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2A" w:rsidRPr="0070432A" w:rsidRDefault="0070432A" w:rsidP="0070432A">
      <w:pPr>
        <w:widowControl/>
        <w:spacing w:before="100" w:beforeAutospacing="1" w:after="100" w:afterAutospacing="1"/>
        <w:jc w:val="center"/>
        <w:rPr>
          <w:rFonts w:ascii="仿宋" w:eastAsia="仿宋" w:hAnsi="仿宋" w:cs="Arial"/>
          <w:b/>
          <w:color w:val="333333"/>
          <w:kern w:val="0"/>
          <w:sz w:val="32"/>
          <w:szCs w:val="32"/>
        </w:rPr>
      </w:pPr>
      <w:r w:rsidRPr="0070432A">
        <w:rPr>
          <w:rFonts w:ascii="仿宋" w:eastAsia="仿宋" w:hAnsi="仿宋" w:cs="Arial" w:hint="eastAsia"/>
          <w:b/>
          <w:color w:val="333333"/>
          <w:kern w:val="0"/>
          <w:sz w:val="32"/>
          <w:szCs w:val="32"/>
        </w:rPr>
        <w:t>《中国农业信息》</w:t>
      </w:r>
      <w:r w:rsidR="006E0403">
        <w:rPr>
          <w:rFonts w:ascii="仿宋" w:eastAsia="仿宋" w:hAnsi="仿宋" w:cs="Arial" w:hint="eastAsia"/>
          <w:b/>
          <w:color w:val="333333"/>
          <w:kern w:val="0"/>
          <w:sz w:val="32"/>
          <w:szCs w:val="32"/>
        </w:rPr>
        <w:t>投</w:t>
      </w:r>
      <w:r w:rsidRPr="0070432A">
        <w:rPr>
          <w:rFonts w:ascii="仿宋" w:eastAsia="仿宋" w:hAnsi="仿宋" w:cs="Arial" w:hint="eastAsia"/>
          <w:b/>
          <w:color w:val="333333"/>
          <w:kern w:val="0"/>
          <w:sz w:val="32"/>
          <w:szCs w:val="32"/>
        </w:rPr>
        <w:t>稿须知</w:t>
      </w:r>
    </w:p>
    <w:p w:rsidR="00450444" w:rsidRPr="006E0403" w:rsidRDefault="00450444" w:rsidP="006E0403">
      <w:pPr>
        <w:widowControl/>
        <w:spacing w:before="100" w:beforeAutospacing="1" w:after="100" w:afterAutospacing="1"/>
        <w:ind w:firstLine="42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中国农业信息》定位为传播和刊载农业信息的获取、处理、分析和应用服务的理论、技术、系统集成、标准规范等方面最新进展和成果，促进学术交流以及农业信息学科关键技术与产品的创新研发、集成推广和应用示范的综合性</w:t>
      </w:r>
      <w:r w:rsidR="00822895">
        <w:rPr>
          <w:rFonts w:ascii="仿宋" w:eastAsia="仿宋" w:hAnsi="仿宋" w:cs="Arial" w:hint="eastAsia"/>
          <w:color w:val="333333"/>
          <w:kern w:val="0"/>
          <w:sz w:val="28"/>
          <w:szCs w:val="28"/>
        </w:rPr>
        <w:t>科学技</w:t>
      </w:r>
      <w:bookmarkStart w:id="0" w:name="_GoBack"/>
      <w:bookmarkEnd w:id="0"/>
      <w:r w:rsidR="00822895">
        <w:rPr>
          <w:rFonts w:ascii="仿宋" w:eastAsia="仿宋" w:hAnsi="仿宋" w:cs="Arial" w:hint="eastAsia"/>
          <w:color w:val="333333"/>
          <w:kern w:val="0"/>
          <w:sz w:val="28"/>
          <w:szCs w:val="28"/>
        </w:rPr>
        <w:t>术</w:t>
      </w:r>
      <w:r w:rsidRPr="006E0403">
        <w:rPr>
          <w:rFonts w:ascii="仿宋" w:eastAsia="仿宋" w:hAnsi="仿宋" w:cs="Arial" w:hint="eastAsia"/>
          <w:color w:val="333333"/>
          <w:kern w:val="0"/>
          <w:sz w:val="28"/>
          <w:szCs w:val="28"/>
        </w:rPr>
        <w:t>期刊。</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主要</w:t>
      </w:r>
      <w:r w:rsidR="00C61B4D" w:rsidRPr="006E0403">
        <w:rPr>
          <w:rFonts w:ascii="仿宋" w:eastAsia="仿宋" w:hAnsi="仿宋" w:cs="Arial" w:hint="eastAsia"/>
          <w:color w:val="333333"/>
          <w:kern w:val="0"/>
          <w:sz w:val="28"/>
          <w:szCs w:val="28"/>
        </w:rPr>
        <w:t>刊登</w:t>
      </w:r>
      <w:r w:rsidRPr="006E0403">
        <w:rPr>
          <w:rFonts w:ascii="仿宋" w:eastAsia="仿宋" w:hAnsi="仿宋" w:cs="Arial" w:hint="eastAsia"/>
          <w:color w:val="333333"/>
          <w:kern w:val="0"/>
          <w:sz w:val="28"/>
          <w:szCs w:val="28"/>
        </w:rPr>
        <w:t>农业遥感、农业传感器、农业信息智能处理、精准农业</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智慧农业、农业监测预警与信息服务系统、农业物联网、智能装备与控制、虚拟农业、人工智能、信息技术标准等方向学科热点领域的最新、最重要的理论研究和应用成果。主要栏目有：农业遥感、智慧农业、综合研究、农业信息技术、专题报道等。</w:t>
      </w:r>
    </w:p>
    <w:p w:rsidR="00450444" w:rsidRPr="006E0403" w:rsidRDefault="00450444" w:rsidP="006E0403">
      <w:pPr>
        <w:widowControl/>
        <w:spacing w:before="100" w:beforeAutospacing="1" w:after="100" w:afterAutospacing="1"/>
        <w:ind w:firstLine="48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为更好地执行国家科学技术期刊标准，规范来稿格式，提高稿件质量，文章写作正文请在首页</w:t>
      </w:r>
      <w:r w:rsidRPr="006E0403">
        <w:rPr>
          <w:rFonts w:ascii="仿宋" w:eastAsia="仿宋" w:hAnsi="仿宋" w:cs="Arial" w:hint="eastAsia"/>
          <w:color w:val="333333"/>
          <w:kern w:val="0"/>
          <w:sz w:val="28"/>
          <w:szCs w:val="28"/>
          <w:shd w:val="clear" w:color="auto" w:fill="99CC00"/>
        </w:rPr>
        <w:t>下载中心</w:t>
      </w:r>
      <w:r w:rsidRPr="006E0403">
        <w:rPr>
          <w:rFonts w:ascii="仿宋" w:eastAsia="仿宋" w:hAnsi="仿宋" w:cs="Arial" w:hint="eastAsia"/>
          <w:color w:val="333333"/>
          <w:kern w:val="0"/>
          <w:sz w:val="28"/>
          <w:szCs w:val="28"/>
        </w:rPr>
        <w:t>栏目处下载《中国农业信息》写作模板，按照模板格式进行写作，同时请注意来稿有关事项：</w:t>
      </w:r>
      <w:r w:rsidRPr="006E0403">
        <w:rPr>
          <w:rFonts w:ascii="Calibri" w:eastAsia="仿宋" w:hAnsi="Calibri" w:cs="Calibri"/>
          <w:iCs/>
          <w:color w:val="333333"/>
          <w:kern w:val="0"/>
          <w:sz w:val="28"/>
          <w:szCs w:val="28"/>
        </w:rPr>
        <w:t> </w:t>
      </w:r>
    </w:p>
    <w:p w:rsidR="00450444" w:rsidRPr="006E0403" w:rsidRDefault="00450444" w:rsidP="006E0403">
      <w:pPr>
        <w:widowControl/>
        <w:spacing w:before="100" w:beforeAutospacing="1" w:after="100" w:afterAutospacing="1"/>
        <w:jc w:val="left"/>
        <w:rPr>
          <w:rFonts w:ascii="黑体" w:eastAsia="黑体" w:hAnsi="黑体" w:cs="Arial"/>
          <w:color w:val="333333"/>
          <w:kern w:val="0"/>
          <w:sz w:val="28"/>
          <w:szCs w:val="28"/>
        </w:rPr>
      </w:pPr>
      <w:r w:rsidRPr="006E0403">
        <w:rPr>
          <w:rFonts w:ascii="Calibri" w:eastAsia="黑体" w:hAnsi="Calibri" w:cs="Calibri"/>
          <w:iCs/>
          <w:color w:val="333333"/>
          <w:kern w:val="0"/>
          <w:sz w:val="28"/>
          <w:szCs w:val="28"/>
        </w:rPr>
        <w:t> </w:t>
      </w:r>
      <w:r w:rsidRPr="006E0403">
        <w:rPr>
          <w:rFonts w:ascii="黑体" w:eastAsia="黑体" w:hAnsi="黑体" w:cs="Arial" w:hint="eastAsia"/>
          <w:color w:val="333333"/>
          <w:kern w:val="0"/>
          <w:sz w:val="28"/>
          <w:szCs w:val="28"/>
        </w:rPr>
        <w:t>一、文章的组成部分：</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（一）中英文题名</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中文题名不超过</w:t>
      </w:r>
      <w:r w:rsidRPr="006E0403">
        <w:rPr>
          <w:rFonts w:ascii="仿宋" w:eastAsia="仿宋" w:hAnsi="仿宋" w:cs="Arial" w:hint="eastAsia"/>
          <w:iCs/>
          <w:color w:val="333333"/>
          <w:kern w:val="0"/>
          <w:sz w:val="28"/>
          <w:szCs w:val="28"/>
        </w:rPr>
        <w:t>20</w:t>
      </w:r>
      <w:r w:rsidRPr="006E0403">
        <w:rPr>
          <w:rFonts w:ascii="仿宋" w:eastAsia="仿宋" w:hAnsi="仿宋" w:cs="Arial" w:hint="eastAsia"/>
          <w:color w:val="333333"/>
          <w:kern w:val="0"/>
          <w:sz w:val="28"/>
          <w:szCs w:val="28"/>
        </w:rPr>
        <w:t>个汉字；题名语意未尽，却有必要补充说明其特定内容时可以使用副标题。英文题名与中文题名含义一致，一般以不超过</w:t>
      </w:r>
      <w:r w:rsidRPr="006E0403">
        <w:rPr>
          <w:rFonts w:ascii="仿宋" w:eastAsia="仿宋" w:hAnsi="仿宋" w:cs="Arial" w:hint="eastAsia"/>
          <w:iCs/>
          <w:color w:val="333333"/>
          <w:kern w:val="0"/>
          <w:sz w:val="28"/>
          <w:szCs w:val="28"/>
        </w:rPr>
        <w:t>10</w:t>
      </w:r>
      <w:r w:rsidRPr="006E0403">
        <w:rPr>
          <w:rFonts w:ascii="仿宋" w:eastAsia="仿宋" w:hAnsi="仿宋" w:cs="Arial" w:hint="eastAsia"/>
          <w:color w:val="333333"/>
          <w:kern w:val="0"/>
          <w:sz w:val="28"/>
          <w:szCs w:val="28"/>
        </w:rPr>
        <w:t>个实词为宜。</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lastRenderedPageBreak/>
        <w:t>（二）作者及项目资助</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请在文章第</w:t>
      </w:r>
      <w:r w:rsidRPr="006E0403">
        <w:rPr>
          <w:rFonts w:ascii="仿宋" w:eastAsia="仿宋" w:hAnsi="仿宋" w:cs="Arial" w:hint="eastAsia"/>
          <w:iCs/>
          <w:color w:val="333333"/>
          <w:kern w:val="0"/>
          <w:sz w:val="28"/>
          <w:szCs w:val="28"/>
        </w:rPr>
        <w:t>1</w:t>
      </w:r>
      <w:r w:rsidRPr="006E0403">
        <w:rPr>
          <w:rFonts w:ascii="仿宋" w:eastAsia="仿宋" w:hAnsi="仿宋" w:cs="Arial" w:hint="eastAsia"/>
          <w:color w:val="333333"/>
          <w:kern w:val="0"/>
          <w:sz w:val="28"/>
          <w:szCs w:val="28"/>
        </w:rPr>
        <w:t>页下方的收稿日期后详细注明第一作者及通信作者出生年月、籍贯、职务</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职称、研究方向、</w:t>
      </w:r>
      <w:r w:rsidRPr="006E0403">
        <w:rPr>
          <w:rFonts w:ascii="仿宋" w:eastAsia="仿宋" w:hAnsi="仿宋" w:cs="Arial" w:hint="eastAsia"/>
          <w:iCs/>
          <w:color w:val="333333"/>
          <w:kern w:val="0"/>
          <w:sz w:val="28"/>
          <w:szCs w:val="28"/>
        </w:rPr>
        <w:t>Email</w:t>
      </w:r>
      <w:r w:rsidRPr="006E0403">
        <w:rPr>
          <w:rFonts w:ascii="仿宋" w:eastAsia="仿宋" w:hAnsi="仿宋" w:cs="Arial" w:hint="eastAsia"/>
          <w:color w:val="333333"/>
          <w:kern w:val="0"/>
          <w:sz w:val="28"/>
          <w:szCs w:val="28"/>
        </w:rPr>
        <w:t>、单位、地址、邮政编码。注明基金项目</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国家级、省部级或其他</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名称、年度与编号，或文稿产生与受资助的情况；项目如通过鉴定或获奖，也请寄送证明材料（报奖的在获奖后补寄复印件），本刊将予以优先发表。</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iCs/>
          <w:color w:val="333333"/>
          <w:kern w:val="0"/>
          <w:sz w:val="28"/>
          <w:szCs w:val="28"/>
        </w:rPr>
        <w:t>1</w:t>
      </w:r>
      <w:r w:rsidRPr="006E0403">
        <w:rPr>
          <w:rFonts w:ascii="仿宋" w:eastAsia="仿宋" w:hAnsi="仿宋" w:cs="Arial" w:hint="eastAsia"/>
          <w:color w:val="333333"/>
          <w:kern w:val="0"/>
          <w:sz w:val="28"/>
          <w:szCs w:val="28"/>
        </w:rPr>
        <w:t>、脚注</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包括：收稿日期、第一作者和通信作者简介、基金项目。要求：</w:t>
      </w:r>
      <w:r w:rsidRPr="006E0403">
        <w:rPr>
          <w:rFonts w:ascii="仿宋" w:eastAsia="仿宋" w:hAnsi="仿宋" w:cs="Arial" w:hint="eastAsia"/>
          <w:iCs/>
          <w:color w:val="333333"/>
          <w:kern w:val="0"/>
          <w:sz w:val="28"/>
          <w:szCs w:val="28"/>
        </w:rPr>
        <w:t>1)</w:t>
      </w:r>
      <w:r w:rsidRPr="006E0403">
        <w:rPr>
          <w:rFonts w:ascii="仿宋" w:eastAsia="仿宋" w:hAnsi="仿宋" w:cs="Arial" w:hint="eastAsia"/>
          <w:color w:val="333333"/>
          <w:kern w:val="0"/>
          <w:sz w:val="28"/>
          <w:szCs w:val="28"/>
        </w:rPr>
        <w:t>收稿日期规范填写；</w:t>
      </w:r>
      <w:r w:rsidRPr="006E0403">
        <w:rPr>
          <w:rFonts w:ascii="仿宋" w:eastAsia="仿宋" w:hAnsi="仿宋" w:cs="Arial" w:hint="eastAsia"/>
          <w:iCs/>
          <w:color w:val="333333"/>
          <w:kern w:val="0"/>
          <w:sz w:val="28"/>
          <w:szCs w:val="28"/>
        </w:rPr>
        <w:t>2)</w:t>
      </w:r>
      <w:r w:rsidRPr="006E0403">
        <w:rPr>
          <w:rFonts w:ascii="仿宋" w:eastAsia="仿宋" w:hAnsi="仿宋" w:cs="Arial" w:hint="eastAsia"/>
          <w:color w:val="333333"/>
          <w:kern w:val="0"/>
          <w:sz w:val="28"/>
          <w:szCs w:val="28"/>
        </w:rPr>
        <w:t>作者简介：详细介绍第一作者和通信作者，按格式规范填写。其余作者不用介绍。</w:t>
      </w:r>
      <w:r w:rsidRPr="006E0403">
        <w:rPr>
          <w:rFonts w:ascii="仿宋" w:eastAsia="仿宋" w:hAnsi="仿宋" w:cs="Arial" w:hint="eastAsia"/>
          <w:iCs/>
          <w:color w:val="333333"/>
          <w:kern w:val="0"/>
          <w:sz w:val="28"/>
          <w:szCs w:val="28"/>
        </w:rPr>
        <w:t>3)</w:t>
      </w:r>
      <w:r w:rsidRPr="006E0403">
        <w:rPr>
          <w:rFonts w:ascii="仿宋" w:eastAsia="仿宋" w:hAnsi="仿宋" w:cs="Arial" w:hint="eastAsia"/>
          <w:color w:val="333333"/>
          <w:kern w:val="0"/>
          <w:sz w:val="28"/>
          <w:szCs w:val="28"/>
        </w:rPr>
        <w:t>基金项目中项目来源、项目名称、项目编号最好全部注明，如不全，将其余部分按格式进行规范。</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①收稿日期格式</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收稿日期：四位数</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两位数</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两位数</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②作者简介格式</w:t>
      </w:r>
    </w:p>
    <w:p w:rsidR="00450444" w:rsidRPr="006E0403" w:rsidRDefault="00155D7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第一</w:t>
      </w:r>
      <w:r w:rsidR="00450444" w:rsidRPr="006E0403">
        <w:rPr>
          <w:rFonts w:ascii="仿宋" w:eastAsia="仿宋" w:hAnsi="仿宋" w:cs="Arial" w:hint="eastAsia"/>
          <w:color w:val="333333"/>
          <w:kern w:val="0"/>
          <w:sz w:val="28"/>
          <w:szCs w:val="28"/>
        </w:rPr>
        <w:t>作者简介：第一作者姓名（出生年—），性别，民族，籍贯，学历（本科生在读要注明，但本科学历不需注明）、职务职称；待遇或荣誉信息。研究方向，</w:t>
      </w:r>
      <w:r w:rsidR="00450444" w:rsidRPr="006E0403">
        <w:rPr>
          <w:rFonts w:ascii="仿宋" w:eastAsia="仿宋" w:hAnsi="仿宋" w:cs="Arial" w:hint="eastAsia"/>
          <w:iCs/>
          <w:color w:val="333333"/>
          <w:kern w:val="0"/>
          <w:sz w:val="28"/>
          <w:szCs w:val="28"/>
        </w:rPr>
        <w:t>Email</w:t>
      </w:r>
      <w:r w:rsidR="00450444" w:rsidRPr="006E0403">
        <w:rPr>
          <w:rFonts w:ascii="仿宋" w:eastAsia="仿宋" w:hAnsi="仿宋" w:cs="Arial" w:hint="eastAsia"/>
          <w:color w:val="333333"/>
          <w:kern w:val="0"/>
          <w:sz w:val="28"/>
          <w:szCs w:val="28"/>
        </w:rPr>
        <w:t>。※通</w:t>
      </w:r>
      <w:r w:rsidRPr="006E0403">
        <w:rPr>
          <w:rFonts w:ascii="仿宋" w:eastAsia="仿宋" w:hAnsi="仿宋" w:cs="Arial" w:hint="eastAsia"/>
          <w:color w:val="333333"/>
          <w:kern w:val="0"/>
          <w:sz w:val="28"/>
          <w:szCs w:val="28"/>
        </w:rPr>
        <w:t>信</w:t>
      </w:r>
      <w:r w:rsidR="00450444" w:rsidRPr="006E0403">
        <w:rPr>
          <w:rFonts w:ascii="仿宋" w:eastAsia="仿宋" w:hAnsi="仿宋" w:cs="Arial" w:hint="eastAsia"/>
          <w:color w:val="333333"/>
          <w:kern w:val="0"/>
          <w:sz w:val="28"/>
          <w:szCs w:val="28"/>
        </w:rPr>
        <w:t>作者</w:t>
      </w:r>
      <w:r w:rsidRPr="006E0403">
        <w:rPr>
          <w:rFonts w:ascii="仿宋" w:eastAsia="仿宋" w:hAnsi="仿宋" w:cs="Arial" w:hint="eastAsia"/>
          <w:color w:val="333333"/>
          <w:kern w:val="0"/>
          <w:sz w:val="28"/>
          <w:szCs w:val="28"/>
        </w:rPr>
        <w:t>简介</w:t>
      </w:r>
      <w:r w:rsidR="00450444" w:rsidRPr="006E0403">
        <w:rPr>
          <w:rFonts w:ascii="仿宋" w:eastAsia="仿宋" w:hAnsi="仿宋" w:cs="Arial" w:hint="eastAsia"/>
          <w:color w:val="333333"/>
          <w:kern w:val="0"/>
          <w:sz w:val="28"/>
          <w:szCs w:val="28"/>
        </w:rPr>
        <w:t>：通信作者姓名</w:t>
      </w:r>
      <w:r w:rsidR="00450444" w:rsidRPr="006E0403">
        <w:rPr>
          <w:rFonts w:ascii="仿宋" w:eastAsia="仿宋" w:hAnsi="仿宋" w:cs="Arial" w:hint="eastAsia"/>
          <w:color w:val="333333"/>
          <w:kern w:val="0"/>
          <w:sz w:val="28"/>
          <w:szCs w:val="28"/>
        </w:rPr>
        <w:lastRenderedPageBreak/>
        <w:t>（出生年—），性别，民族，籍贯，学历（本科生在读要注明，但本科学历不需注明）、职务职称；待遇或荣誉信息。研究方向，</w:t>
      </w:r>
      <w:r w:rsidR="00450444" w:rsidRPr="006E0403">
        <w:rPr>
          <w:rFonts w:ascii="仿宋" w:eastAsia="仿宋" w:hAnsi="仿宋" w:cs="Arial" w:hint="eastAsia"/>
          <w:iCs/>
          <w:color w:val="333333"/>
          <w:kern w:val="0"/>
          <w:sz w:val="28"/>
          <w:szCs w:val="28"/>
        </w:rPr>
        <w:t>Email</w:t>
      </w:r>
      <w:r w:rsidR="00450444" w:rsidRPr="006E0403">
        <w:rPr>
          <w:rFonts w:ascii="仿宋" w:eastAsia="仿宋" w:hAnsi="仿宋" w:cs="Arial" w:hint="eastAsia"/>
          <w:color w:val="333333"/>
          <w:kern w:val="0"/>
          <w:sz w:val="28"/>
          <w:szCs w:val="28"/>
        </w:rPr>
        <w:t>。</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③基金（资助）项目格式</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项目来源“项目名称”（项目编号）</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iCs/>
          <w:color w:val="333333"/>
          <w:kern w:val="0"/>
          <w:sz w:val="28"/>
          <w:szCs w:val="28"/>
        </w:rPr>
        <w:t>2</w:t>
      </w:r>
      <w:r w:rsidRPr="006E0403">
        <w:rPr>
          <w:rFonts w:ascii="仿宋" w:eastAsia="仿宋" w:hAnsi="仿宋" w:cs="Arial" w:hint="eastAsia"/>
          <w:color w:val="333333"/>
          <w:kern w:val="0"/>
          <w:sz w:val="28"/>
          <w:szCs w:val="28"/>
        </w:rPr>
        <w:t>、脚注示例</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收稿日期：</w:t>
      </w:r>
      <w:r w:rsidRPr="006E0403">
        <w:rPr>
          <w:rFonts w:ascii="仿宋" w:eastAsia="仿宋" w:hAnsi="仿宋" w:cs="Arial" w:hint="eastAsia"/>
          <w:iCs/>
          <w:color w:val="333333"/>
          <w:kern w:val="0"/>
          <w:sz w:val="28"/>
          <w:szCs w:val="28"/>
        </w:rPr>
        <w:t>201</w:t>
      </w:r>
      <w:r w:rsidR="00694157" w:rsidRPr="006E0403">
        <w:rPr>
          <w:rFonts w:ascii="仿宋" w:eastAsia="仿宋" w:hAnsi="仿宋" w:cs="Arial"/>
          <w:iCs/>
          <w:color w:val="333333"/>
          <w:kern w:val="0"/>
          <w:sz w:val="28"/>
          <w:szCs w:val="28"/>
        </w:rPr>
        <w:t>7</w:t>
      </w:r>
      <w:r w:rsidRPr="006E0403">
        <w:rPr>
          <w:rFonts w:ascii="仿宋" w:eastAsia="仿宋" w:hAnsi="仿宋" w:cs="Arial" w:hint="eastAsia"/>
          <w:iCs/>
          <w:color w:val="333333"/>
          <w:kern w:val="0"/>
          <w:sz w:val="28"/>
          <w:szCs w:val="28"/>
        </w:rPr>
        <w:t>-11-08</w:t>
      </w:r>
    </w:p>
    <w:p w:rsidR="00450444" w:rsidRPr="006E0403" w:rsidRDefault="00155D7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第一</w:t>
      </w:r>
      <w:r w:rsidR="00450444" w:rsidRPr="006E0403">
        <w:rPr>
          <w:rFonts w:ascii="仿宋" w:eastAsia="仿宋" w:hAnsi="仿宋" w:cs="Arial" w:hint="eastAsia"/>
          <w:color w:val="333333"/>
          <w:kern w:val="0"/>
          <w:sz w:val="28"/>
          <w:szCs w:val="28"/>
        </w:rPr>
        <w:t>作者简介：李心（</w:t>
      </w:r>
      <w:r w:rsidR="00450444" w:rsidRPr="006E0403">
        <w:rPr>
          <w:rFonts w:ascii="仿宋" w:eastAsia="仿宋" w:hAnsi="仿宋" w:cs="Arial" w:hint="eastAsia"/>
          <w:iCs/>
          <w:color w:val="333333"/>
          <w:kern w:val="0"/>
          <w:sz w:val="28"/>
          <w:szCs w:val="28"/>
        </w:rPr>
        <w:t>1973</w:t>
      </w:r>
      <w:r w:rsidR="00450444" w:rsidRPr="006E0403">
        <w:rPr>
          <w:rFonts w:ascii="仿宋" w:eastAsia="仿宋" w:hAnsi="仿宋" w:cs="Arial" w:hint="eastAsia"/>
          <w:color w:val="333333"/>
          <w:kern w:val="0"/>
          <w:sz w:val="28"/>
          <w:szCs w:val="28"/>
        </w:rPr>
        <w:t>—），女，汉族，河南泌阳人，博士、教授；国家进步二等奖或国务院特殊津贴。研究方向：资源经济与管理。</w:t>
      </w:r>
      <w:r w:rsidR="00450444" w:rsidRPr="006E0403">
        <w:rPr>
          <w:rFonts w:ascii="仿宋" w:eastAsia="仿宋" w:hAnsi="仿宋" w:cs="Arial" w:hint="eastAsia"/>
          <w:iCs/>
          <w:color w:val="333333"/>
          <w:kern w:val="0"/>
          <w:sz w:val="28"/>
          <w:szCs w:val="28"/>
        </w:rPr>
        <w:t>Email:lix@126.com</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※通</w:t>
      </w:r>
      <w:r w:rsidR="00155D74" w:rsidRPr="006E0403">
        <w:rPr>
          <w:rFonts w:ascii="仿宋" w:eastAsia="仿宋" w:hAnsi="仿宋" w:cs="Arial" w:hint="eastAsia"/>
          <w:color w:val="333333"/>
          <w:kern w:val="0"/>
          <w:sz w:val="28"/>
          <w:szCs w:val="28"/>
        </w:rPr>
        <w:t>信</w:t>
      </w:r>
      <w:r w:rsidRPr="006E0403">
        <w:rPr>
          <w:rFonts w:ascii="仿宋" w:eastAsia="仿宋" w:hAnsi="仿宋" w:cs="Arial" w:hint="eastAsia"/>
          <w:color w:val="333333"/>
          <w:kern w:val="0"/>
          <w:sz w:val="28"/>
          <w:szCs w:val="28"/>
        </w:rPr>
        <w:t>作者</w:t>
      </w:r>
      <w:r w:rsidR="00155D74" w:rsidRPr="006E0403">
        <w:rPr>
          <w:rFonts w:ascii="仿宋" w:eastAsia="仿宋" w:hAnsi="仿宋" w:cs="Arial" w:hint="eastAsia"/>
          <w:color w:val="333333"/>
          <w:kern w:val="0"/>
          <w:sz w:val="28"/>
          <w:szCs w:val="28"/>
        </w:rPr>
        <w:t>简介</w:t>
      </w:r>
      <w:r w:rsidRPr="006E0403">
        <w:rPr>
          <w:rFonts w:ascii="仿宋" w:eastAsia="仿宋" w:hAnsi="仿宋" w:cs="Arial" w:hint="eastAsia"/>
          <w:color w:val="333333"/>
          <w:kern w:val="0"/>
          <w:sz w:val="28"/>
          <w:szCs w:val="28"/>
        </w:rPr>
        <w:t>：杨□</w:t>
      </w:r>
      <w:r w:rsidRPr="006E0403">
        <w:rPr>
          <w:rFonts w:ascii="仿宋" w:eastAsia="仿宋" w:hAnsi="仿宋" w:cs="Arial" w:hint="eastAsia"/>
          <w:iCs/>
          <w:color w:val="333333"/>
          <w:kern w:val="0"/>
          <w:sz w:val="28"/>
          <w:szCs w:val="28"/>
        </w:rPr>
        <w:t>(1976-),</w:t>
      </w:r>
      <w:r w:rsidRPr="006E0403">
        <w:rPr>
          <w:rFonts w:ascii="仿宋" w:eastAsia="仿宋" w:hAnsi="仿宋" w:cs="Arial" w:hint="eastAsia"/>
          <w:color w:val="333333"/>
          <w:kern w:val="0"/>
          <w:sz w:val="28"/>
          <w:szCs w:val="28"/>
        </w:rPr>
        <w:t>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汉族，湖南人，博士、教授。研究方向：农业遥感。</w:t>
      </w:r>
      <w:r w:rsidRPr="006E0403">
        <w:rPr>
          <w:rFonts w:ascii="仿宋" w:eastAsia="仿宋" w:hAnsi="仿宋" w:cs="Arial" w:hint="eastAsia"/>
          <w:iCs/>
          <w:color w:val="333333"/>
          <w:kern w:val="0"/>
          <w:sz w:val="28"/>
          <w:szCs w:val="28"/>
        </w:rPr>
        <w:t>Email: yangxxx@126.com</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基金项目：国家自然科学基金项目“基于牧户行为的草地管理模式研究—以西藏自治区为例”（</w:t>
      </w:r>
      <w:r w:rsidRPr="006E0403">
        <w:rPr>
          <w:rFonts w:ascii="仿宋" w:eastAsia="仿宋" w:hAnsi="仿宋" w:cs="Arial" w:hint="eastAsia"/>
          <w:iCs/>
          <w:color w:val="333333"/>
          <w:kern w:val="0"/>
          <w:sz w:val="28"/>
          <w:szCs w:val="28"/>
        </w:rPr>
        <w:t>70803020</w:t>
      </w:r>
      <w:r w:rsidRPr="006E0403">
        <w:rPr>
          <w:rFonts w:ascii="仿宋" w:eastAsia="仿宋" w:hAnsi="仿宋" w:cs="Arial" w:hint="eastAsia"/>
          <w:color w:val="333333"/>
          <w:kern w:val="0"/>
          <w:sz w:val="28"/>
          <w:szCs w:val="28"/>
        </w:rPr>
        <w:t>）；国家环保公益性行业科研专项项目“西藏地区生态承载力与可持续发展模式研究”（</w:t>
      </w:r>
      <w:r w:rsidRPr="006E0403">
        <w:rPr>
          <w:rFonts w:ascii="仿宋" w:eastAsia="仿宋" w:hAnsi="仿宋" w:cs="Arial" w:hint="eastAsia"/>
          <w:iCs/>
          <w:color w:val="333333"/>
          <w:kern w:val="0"/>
          <w:sz w:val="28"/>
          <w:szCs w:val="28"/>
        </w:rPr>
        <w:t>201209032</w:t>
      </w:r>
      <w:r w:rsidRPr="006E0403">
        <w:rPr>
          <w:rFonts w:ascii="仿宋" w:eastAsia="仿宋" w:hAnsi="仿宋" w:cs="Arial" w:hint="eastAsia"/>
          <w:color w:val="333333"/>
          <w:kern w:val="0"/>
          <w:sz w:val="28"/>
          <w:szCs w:val="28"/>
        </w:rPr>
        <w:t>）</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（三）中英文摘要</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lastRenderedPageBreak/>
        <w:t>来稿要有中英文摘要（中文摘要不少于</w:t>
      </w:r>
      <w:r w:rsidRPr="006E0403">
        <w:rPr>
          <w:rFonts w:ascii="仿宋" w:eastAsia="仿宋" w:hAnsi="仿宋" w:cs="Arial" w:hint="eastAsia"/>
          <w:iCs/>
          <w:color w:val="333333"/>
          <w:kern w:val="0"/>
          <w:sz w:val="28"/>
          <w:szCs w:val="28"/>
        </w:rPr>
        <w:t>350</w:t>
      </w:r>
      <w:r w:rsidRPr="006E0403">
        <w:rPr>
          <w:rFonts w:ascii="仿宋" w:eastAsia="仿宋" w:hAnsi="仿宋" w:cs="Arial" w:hint="eastAsia"/>
          <w:color w:val="333333"/>
          <w:kern w:val="0"/>
          <w:sz w:val="28"/>
          <w:szCs w:val="28"/>
        </w:rPr>
        <w:t>个汉字，英文摘要不少于</w:t>
      </w:r>
      <w:r w:rsidRPr="006E0403">
        <w:rPr>
          <w:rFonts w:ascii="仿宋" w:eastAsia="仿宋" w:hAnsi="仿宋" w:cs="Arial" w:hint="eastAsia"/>
          <w:iCs/>
          <w:color w:val="333333"/>
          <w:kern w:val="0"/>
          <w:sz w:val="28"/>
          <w:szCs w:val="28"/>
        </w:rPr>
        <w:t>400</w:t>
      </w:r>
      <w:r w:rsidRPr="006E0403">
        <w:rPr>
          <w:rFonts w:ascii="仿宋" w:eastAsia="仿宋" w:hAnsi="仿宋" w:cs="Arial" w:hint="eastAsia"/>
          <w:color w:val="333333"/>
          <w:kern w:val="0"/>
          <w:sz w:val="28"/>
          <w:szCs w:val="28"/>
        </w:rPr>
        <w:t>个单词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及</w:t>
      </w:r>
      <w:r w:rsidRPr="006E0403">
        <w:rPr>
          <w:rFonts w:ascii="仿宋" w:eastAsia="仿宋" w:hAnsi="仿宋" w:cs="Arial" w:hint="eastAsia"/>
          <w:iCs/>
          <w:color w:val="333333"/>
          <w:kern w:val="0"/>
          <w:sz w:val="28"/>
          <w:szCs w:val="28"/>
        </w:rPr>
        <w:t>4</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6</w:t>
      </w:r>
      <w:r w:rsidRPr="006E0403">
        <w:rPr>
          <w:rFonts w:ascii="仿宋" w:eastAsia="仿宋" w:hAnsi="仿宋" w:cs="Arial" w:hint="eastAsia"/>
          <w:color w:val="333333"/>
          <w:kern w:val="0"/>
          <w:sz w:val="28"/>
          <w:szCs w:val="28"/>
        </w:rPr>
        <w:t>个中英文关键词，中英文摘要按照研究【目的】、【方法】、【结果】和【结论】顺序书写。摘要一律按第三人称写，不许出现“本文”、“作者”之类的词。</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shd w:val="clear" w:color="auto" w:fill="D9D9D9"/>
        </w:rPr>
        <w:t>（四）在文章标题前简明扼要的提炼出文章的创新点</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（五）层次标题</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应简短明确，各层次标题用阿拉伯数字连续编码，如</w:t>
      </w:r>
      <w:r w:rsidRPr="006E0403">
        <w:rPr>
          <w:rFonts w:ascii="仿宋" w:eastAsia="仿宋" w:hAnsi="仿宋" w:cs="Arial" w:hint="eastAsia"/>
          <w:iCs/>
          <w:color w:val="333333"/>
          <w:kern w:val="0"/>
          <w:sz w:val="28"/>
          <w:szCs w:val="28"/>
        </w:rPr>
        <w:t>"0</w:t>
      </w:r>
      <w:r w:rsidRPr="006E0403">
        <w:rPr>
          <w:rFonts w:ascii="Calibri" w:eastAsia="仿宋" w:hAnsi="Calibri" w:cs="Calibri"/>
          <w:iCs/>
          <w:color w:val="333333"/>
          <w:kern w:val="0"/>
          <w:sz w:val="28"/>
          <w:szCs w:val="28"/>
        </w:rPr>
        <w:t> </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"1</w:t>
      </w:r>
      <w:r w:rsidRPr="006E0403">
        <w:rPr>
          <w:rFonts w:ascii="Calibri" w:eastAsia="仿宋" w:hAnsi="Calibri" w:cs="Calibri"/>
          <w:iCs/>
          <w:color w:val="333333"/>
          <w:kern w:val="0"/>
          <w:sz w:val="28"/>
          <w:szCs w:val="28"/>
        </w:rPr>
        <w:t> </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"1.1</w:t>
      </w:r>
      <w:r w:rsidRPr="006E0403">
        <w:rPr>
          <w:rFonts w:ascii="Calibri" w:eastAsia="仿宋" w:hAnsi="Calibri" w:cs="Calibri"/>
          <w:iCs/>
          <w:color w:val="333333"/>
          <w:kern w:val="0"/>
          <w:sz w:val="28"/>
          <w:szCs w:val="28"/>
        </w:rPr>
        <w:t> </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等；引言编码为0。文章结构顺序为：题目、作者、单位（要具体到二级）、中文摘要及关键词、正文、参考文献、英文摘要（包括题目、作者、单位）及关键词。作者一般以不超过</w:t>
      </w:r>
      <w:r w:rsidRPr="006E0403">
        <w:rPr>
          <w:rFonts w:ascii="仿宋" w:eastAsia="仿宋" w:hAnsi="仿宋" w:cs="Arial" w:hint="eastAsia"/>
          <w:iCs/>
          <w:color w:val="333333"/>
          <w:kern w:val="0"/>
          <w:sz w:val="28"/>
          <w:szCs w:val="28"/>
        </w:rPr>
        <w:t>5</w:t>
      </w:r>
      <w:r w:rsidRPr="006E0403">
        <w:rPr>
          <w:rFonts w:ascii="仿宋" w:eastAsia="仿宋" w:hAnsi="仿宋" w:cs="Arial" w:hint="eastAsia"/>
          <w:color w:val="333333"/>
          <w:kern w:val="0"/>
          <w:sz w:val="28"/>
          <w:szCs w:val="28"/>
        </w:rPr>
        <w:t>名为限。</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（六）参考文献</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应为正式出版物上发表的文献，按文内出现的先后顺序编号，同时用方括号将编号标于引文处右上角。文献的作者名称一律采用</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姓前名后</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形式（外国人名应缩写），作者超过</w:t>
      </w:r>
      <w:r w:rsidRPr="006E0403">
        <w:rPr>
          <w:rFonts w:ascii="仿宋" w:eastAsia="仿宋" w:hAnsi="仿宋" w:cs="Arial" w:hint="eastAsia"/>
          <w:iCs/>
          <w:color w:val="333333"/>
          <w:kern w:val="0"/>
          <w:sz w:val="28"/>
          <w:szCs w:val="28"/>
        </w:rPr>
        <w:t>3</w:t>
      </w:r>
      <w:r w:rsidRPr="006E0403">
        <w:rPr>
          <w:rFonts w:ascii="仿宋" w:eastAsia="仿宋" w:hAnsi="仿宋" w:cs="Arial" w:hint="eastAsia"/>
          <w:color w:val="333333"/>
          <w:kern w:val="0"/>
          <w:sz w:val="28"/>
          <w:szCs w:val="28"/>
        </w:rPr>
        <w:t>人的只写前</w:t>
      </w:r>
      <w:r w:rsidRPr="006E0403">
        <w:rPr>
          <w:rFonts w:ascii="仿宋" w:eastAsia="仿宋" w:hAnsi="仿宋" w:cs="Arial" w:hint="eastAsia"/>
          <w:iCs/>
          <w:color w:val="333333"/>
          <w:kern w:val="0"/>
          <w:sz w:val="28"/>
          <w:szCs w:val="28"/>
        </w:rPr>
        <w:t>3</w:t>
      </w:r>
      <w:r w:rsidRPr="006E0403">
        <w:rPr>
          <w:rFonts w:ascii="仿宋" w:eastAsia="仿宋" w:hAnsi="仿宋" w:cs="Arial" w:hint="eastAsia"/>
          <w:color w:val="333333"/>
          <w:kern w:val="0"/>
          <w:sz w:val="28"/>
          <w:szCs w:val="28"/>
        </w:rPr>
        <w:t>位，后加</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等</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。文后参考文献一般不少于</w:t>
      </w:r>
      <w:r w:rsidRPr="006E0403">
        <w:rPr>
          <w:rFonts w:ascii="仿宋" w:eastAsia="仿宋" w:hAnsi="仿宋" w:cs="Arial" w:hint="eastAsia"/>
          <w:iCs/>
          <w:color w:val="333333"/>
          <w:kern w:val="0"/>
          <w:sz w:val="28"/>
          <w:szCs w:val="28"/>
        </w:rPr>
        <w:t>10</w:t>
      </w:r>
      <w:r w:rsidRPr="006E0403">
        <w:rPr>
          <w:rFonts w:ascii="仿宋" w:eastAsia="仿宋" w:hAnsi="仿宋" w:cs="Arial" w:hint="eastAsia"/>
          <w:color w:val="333333"/>
          <w:kern w:val="0"/>
          <w:sz w:val="28"/>
          <w:szCs w:val="28"/>
        </w:rPr>
        <w:t>条，具体的著录格式如下：</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期刊论文</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作者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文章名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刊名</w:t>
      </w:r>
      <w:r w:rsidR="00155D74" w:rsidRPr="006E0403">
        <w:rPr>
          <w:rFonts w:ascii="仿宋" w:eastAsia="仿宋" w:hAnsi="仿宋" w:cs="Arial" w:hint="eastAsia"/>
          <w:color w:val="333333"/>
          <w:kern w:val="0"/>
          <w:sz w:val="28"/>
          <w:szCs w:val="28"/>
        </w:rPr>
        <w:t>（英文刊名请</w:t>
      </w:r>
      <w:r w:rsidR="00155D74" w:rsidRPr="006E0403">
        <w:rPr>
          <w:rFonts w:ascii="仿宋" w:eastAsia="仿宋" w:hAnsi="仿宋" w:cs="Arial" w:hint="eastAsia"/>
          <w:b/>
          <w:i/>
          <w:color w:val="FF0000"/>
          <w:kern w:val="0"/>
          <w:sz w:val="28"/>
          <w:szCs w:val="28"/>
        </w:rPr>
        <w:t>斜体</w:t>
      </w:r>
      <w:r w:rsidR="00155D74" w:rsidRPr="006E0403">
        <w:rPr>
          <w:rFonts w:ascii="仿宋" w:eastAsia="仿宋" w:hAnsi="仿宋" w:cs="Arial" w:hint="eastAsia"/>
          <w:color w:val="333333"/>
          <w:kern w:val="0"/>
          <w:sz w:val="28"/>
          <w:szCs w:val="28"/>
        </w:rPr>
        <w:t>标</w:t>
      </w:r>
      <w:r w:rsidR="00694157" w:rsidRPr="006E0403">
        <w:rPr>
          <w:rFonts w:ascii="仿宋" w:eastAsia="仿宋" w:hAnsi="仿宋" w:cs="Arial" w:hint="eastAsia"/>
          <w:color w:val="333333"/>
          <w:kern w:val="0"/>
          <w:sz w:val="28"/>
          <w:szCs w:val="28"/>
        </w:rPr>
        <w:t>示</w:t>
      </w:r>
      <w:r w:rsidR="00155D74" w:rsidRPr="006E0403">
        <w:rPr>
          <w:rFonts w:ascii="仿宋" w:eastAsia="仿宋" w:hAnsi="仿宋" w:cs="Arial" w:hint="eastAsia"/>
          <w:color w:val="333333"/>
          <w:kern w:val="0"/>
          <w:sz w:val="28"/>
          <w:szCs w:val="28"/>
        </w:rPr>
        <w:t>）</w:t>
      </w:r>
      <w:r w:rsidRPr="006E0403">
        <w:rPr>
          <w:rFonts w:ascii="仿宋" w:eastAsia="仿宋" w:hAnsi="仿宋" w:cs="Arial" w:hint="eastAsia"/>
          <w:color w:val="333333"/>
          <w:kern w:val="0"/>
          <w:sz w:val="28"/>
          <w:szCs w:val="28"/>
        </w:rPr>
        <w:t>，出版年份，卷次（期号）：起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止页码</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lastRenderedPageBreak/>
        <w:t>专著</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作者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书名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版本（第</w:t>
      </w:r>
      <w:r w:rsidRPr="006E0403">
        <w:rPr>
          <w:rFonts w:ascii="仿宋" w:eastAsia="仿宋" w:hAnsi="仿宋" w:cs="Arial" w:hint="eastAsia"/>
          <w:iCs/>
          <w:color w:val="333333"/>
          <w:kern w:val="0"/>
          <w:sz w:val="28"/>
          <w:szCs w:val="28"/>
        </w:rPr>
        <w:t>1</w:t>
      </w:r>
      <w:r w:rsidRPr="006E0403">
        <w:rPr>
          <w:rFonts w:ascii="仿宋" w:eastAsia="仿宋" w:hAnsi="仿宋" w:cs="Arial" w:hint="eastAsia"/>
          <w:color w:val="333333"/>
          <w:kern w:val="0"/>
          <w:sz w:val="28"/>
          <w:szCs w:val="28"/>
        </w:rPr>
        <w:t>版不注）</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译者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出版地：出版者，出版年</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止页码</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论文集析出文献</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作者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文章名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论文集名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出版地：出版者，出版年</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止页码</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学位论文</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作者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文章名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保存地：保存单位，年份</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标准规范</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标准编号，标准名称</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专利文献</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专利申请者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专利题名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专利国别：专利号，批准日期</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电子文献</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序号</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作者</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文章名</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电子文献</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载体类型标识</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文献出处（或可获得地址），发表或更新日期</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引用日期</w:t>
      </w:r>
      <w:r w:rsidRPr="006E0403">
        <w:rPr>
          <w:rFonts w:ascii="仿宋" w:eastAsia="仿宋" w:hAnsi="仿宋" w:cs="Arial" w:hint="eastAsia"/>
          <w:iCs/>
          <w:color w:val="333333"/>
          <w:kern w:val="0"/>
          <w:sz w:val="28"/>
          <w:szCs w:val="28"/>
        </w:rPr>
        <w:t>.</w:t>
      </w:r>
    </w:p>
    <w:p w:rsidR="00450444" w:rsidRPr="006E0403" w:rsidRDefault="00450444" w:rsidP="006E0403">
      <w:pPr>
        <w:widowControl/>
        <w:spacing w:before="100" w:beforeAutospacing="1" w:after="100" w:afterAutospacing="1"/>
        <w:jc w:val="left"/>
        <w:rPr>
          <w:rFonts w:ascii="Calibri" w:eastAsia="黑体" w:hAnsi="Calibri" w:cs="Calibri"/>
          <w:iCs/>
          <w:color w:val="333333"/>
          <w:kern w:val="0"/>
          <w:sz w:val="28"/>
          <w:szCs w:val="28"/>
        </w:rPr>
      </w:pPr>
      <w:r w:rsidRPr="006E0403">
        <w:rPr>
          <w:rFonts w:ascii="Calibri" w:eastAsia="黑体" w:hAnsi="Calibri" w:cs="Calibri" w:hint="eastAsia"/>
          <w:iCs/>
          <w:color w:val="333333"/>
          <w:kern w:val="0"/>
          <w:sz w:val="28"/>
          <w:szCs w:val="28"/>
        </w:rPr>
        <w:t>二、量和单位标注</w:t>
      </w:r>
    </w:p>
    <w:p w:rsidR="00450444" w:rsidRPr="006E0403" w:rsidRDefault="00450444" w:rsidP="006E0403">
      <w:pPr>
        <w:widowControl/>
        <w:spacing w:before="100" w:beforeAutospacing="1" w:after="100" w:afterAutospacing="1"/>
        <w:ind w:firstLine="64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本刊将使用国家标准规定使用的单位符号，不再使用单位的中文名称，具体要求如下：</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常用长度单位：</w:t>
      </w:r>
      <w:r w:rsidRPr="006E0403">
        <w:rPr>
          <w:rFonts w:ascii="仿宋" w:eastAsia="仿宋" w:hAnsi="仿宋" w:cs="Arial" w:hint="eastAsia"/>
          <w:iCs/>
          <w:color w:val="333333"/>
          <w:kern w:val="0"/>
          <w:sz w:val="28"/>
          <w:szCs w:val="28"/>
        </w:rPr>
        <w:t>km</w:t>
      </w:r>
      <w:r w:rsidRPr="006E0403">
        <w:rPr>
          <w:rFonts w:ascii="仿宋" w:eastAsia="仿宋" w:hAnsi="仿宋" w:cs="Arial" w:hint="eastAsia"/>
          <w:color w:val="333333"/>
          <w:kern w:val="0"/>
          <w:sz w:val="28"/>
          <w:szCs w:val="28"/>
        </w:rPr>
        <w:t>（公里），</w:t>
      </w:r>
      <w:r w:rsidRPr="006E0403">
        <w:rPr>
          <w:rFonts w:ascii="仿宋" w:eastAsia="仿宋" w:hAnsi="仿宋" w:cs="Arial" w:hint="eastAsia"/>
          <w:iCs/>
          <w:color w:val="333333"/>
          <w:kern w:val="0"/>
          <w:sz w:val="28"/>
          <w:szCs w:val="28"/>
        </w:rPr>
        <w:t>m</w:t>
      </w:r>
      <w:r w:rsidRPr="006E0403">
        <w:rPr>
          <w:rFonts w:ascii="仿宋" w:eastAsia="仿宋" w:hAnsi="仿宋" w:cs="Arial" w:hint="eastAsia"/>
          <w:color w:val="333333"/>
          <w:kern w:val="0"/>
          <w:sz w:val="28"/>
          <w:szCs w:val="28"/>
        </w:rPr>
        <w:t>（米），</w:t>
      </w:r>
      <w:r w:rsidRPr="006E0403">
        <w:rPr>
          <w:rFonts w:ascii="仿宋" w:eastAsia="仿宋" w:hAnsi="仿宋" w:cs="Arial" w:hint="eastAsia"/>
          <w:iCs/>
          <w:color w:val="333333"/>
          <w:kern w:val="0"/>
          <w:sz w:val="28"/>
          <w:szCs w:val="28"/>
        </w:rPr>
        <w:t>cm</w:t>
      </w:r>
      <w:r w:rsidRPr="006E0403">
        <w:rPr>
          <w:rFonts w:ascii="仿宋" w:eastAsia="仿宋" w:hAnsi="仿宋" w:cs="Arial" w:hint="eastAsia"/>
          <w:color w:val="333333"/>
          <w:kern w:val="0"/>
          <w:sz w:val="28"/>
          <w:szCs w:val="28"/>
        </w:rPr>
        <w:t>（厘米），</w:t>
      </w:r>
      <w:r w:rsidRPr="006E0403">
        <w:rPr>
          <w:rFonts w:ascii="仿宋" w:eastAsia="仿宋" w:hAnsi="仿宋" w:cs="Arial" w:hint="eastAsia"/>
          <w:iCs/>
          <w:color w:val="333333"/>
          <w:kern w:val="0"/>
          <w:sz w:val="28"/>
          <w:szCs w:val="28"/>
        </w:rPr>
        <w:t>mm</w:t>
      </w:r>
      <w:r w:rsidRPr="006E0403">
        <w:rPr>
          <w:rFonts w:ascii="仿宋" w:eastAsia="仿宋" w:hAnsi="仿宋" w:cs="Arial" w:hint="eastAsia"/>
          <w:color w:val="333333"/>
          <w:kern w:val="0"/>
          <w:sz w:val="28"/>
          <w:szCs w:val="28"/>
        </w:rPr>
        <w:t>（毫米）</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常用面积单位：</w:t>
      </w:r>
      <w:r w:rsidRPr="006E0403">
        <w:rPr>
          <w:rFonts w:ascii="仿宋" w:eastAsia="仿宋" w:hAnsi="仿宋" w:cs="Arial" w:hint="eastAsia"/>
          <w:iCs/>
          <w:color w:val="333333"/>
          <w:kern w:val="0"/>
          <w:sz w:val="28"/>
          <w:szCs w:val="28"/>
        </w:rPr>
        <w:t>km</w:t>
      </w:r>
      <w:r w:rsidRPr="006E0403">
        <w:rPr>
          <w:rFonts w:ascii="仿宋" w:eastAsia="仿宋" w:hAnsi="仿宋" w:cs="Arial" w:hint="eastAsia"/>
          <w:iCs/>
          <w:color w:val="333333"/>
          <w:kern w:val="0"/>
          <w:sz w:val="28"/>
          <w:szCs w:val="28"/>
          <w:vertAlign w:val="superscript"/>
        </w:rPr>
        <w:t>2</w:t>
      </w:r>
      <w:r w:rsidRPr="006E0403">
        <w:rPr>
          <w:rFonts w:ascii="仿宋" w:eastAsia="仿宋" w:hAnsi="仿宋" w:cs="Arial" w:hint="eastAsia"/>
          <w:color w:val="333333"/>
          <w:kern w:val="0"/>
          <w:sz w:val="28"/>
          <w:szCs w:val="28"/>
        </w:rPr>
        <w:t>（平方公里），</w:t>
      </w:r>
      <w:r w:rsidRPr="006E0403">
        <w:rPr>
          <w:rFonts w:ascii="仿宋" w:eastAsia="仿宋" w:hAnsi="仿宋" w:cs="Arial" w:hint="eastAsia"/>
          <w:iCs/>
          <w:color w:val="333333"/>
          <w:kern w:val="0"/>
          <w:sz w:val="28"/>
          <w:szCs w:val="28"/>
        </w:rPr>
        <w:t>hm</w:t>
      </w:r>
      <w:r w:rsidRPr="006E0403">
        <w:rPr>
          <w:rFonts w:ascii="仿宋" w:eastAsia="仿宋" w:hAnsi="仿宋" w:cs="Arial" w:hint="eastAsia"/>
          <w:iCs/>
          <w:color w:val="333333"/>
          <w:kern w:val="0"/>
          <w:sz w:val="28"/>
          <w:szCs w:val="28"/>
          <w:vertAlign w:val="superscript"/>
        </w:rPr>
        <w:t>2</w:t>
      </w:r>
      <w:r w:rsidRPr="006E0403">
        <w:rPr>
          <w:rFonts w:ascii="仿宋" w:eastAsia="仿宋" w:hAnsi="仿宋" w:cs="Arial" w:hint="eastAsia"/>
          <w:color w:val="333333"/>
          <w:kern w:val="0"/>
          <w:sz w:val="28"/>
          <w:szCs w:val="28"/>
        </w:rPr>
        <w:t>（公顷），</w:t>
      </w:r>
      <w:r w:rsidRPr="006E0403">
        <w:rPr>
          <w:rFonts w:ascii="仿宋" w:eastAsia="仿宋" w:hAnsi="仿宋" w:cs="Arial" w:hint="eastAsia"/>
          <w:iCs/>
          <w:color w:val="333333"/>
          <w:kern w:val="0"/>
          <w:sz w:val="28"/>
          <w:szCs w:val="28"/>
        </w:rPr>
        <w:t>m</w:t>
      </w:r>
      <w:r w:rsidRPr="006E0403">
        <w:rPr>
          <w:rFonts w:ascii="仿宋" w:eastAsia="仿宋" w:hAnsi="仿宋" w:cs="Arial" w:hint="eastAsia"/>
          <w:iCs/>
          <w:color w:val="333333"/>
          <w:kern w:val="0"/>
          <w:sz w:val="28"/>
          <w:szCs w:val="28"/>
          <w:vertAlign w:val="superscript"/>
        </w:rPr>
        <w:t>2</w:t>
      </w:r>
      <w:r w:rsidRPr="006E0403">
        <w:rPr>
          <w:rFonts w:ascii="仿宋" w:eastAsia="仿宋" w:hAnsi="仿宋" w:cs="Arial" w:hint="eastAsia"/>
          <w:color w:val="333333"/>
          <w:kern w:val="0"/>
          <w:sz w:val="28"/>
          <w:szCs w:val="28"/>
        </w:rPr>
        <w:t>（平方米），</w:t>
      </w:r>
      <w:r w:rsidRPr="006E0403">
        <w:rPr>
          <w:rFonts w:ascii="仿宋" w:eastAsia="仿宋" w:hAnsi="仿宋" w:cs="Arial" w:hint="eastAsia"/>
          <w:iCs/>
          <w:color w:val="333333"/>
          <w:kern w:val="0"/>
          <w:sz w:val="28"/>
          <w:szCs w:val="28"/>
        </w:rPr>
        <w:t>cm</w:t>
      </w:r>
      <w:r w:rsidRPr="006E0403">
        <w:rPr>
          <w:rFonts w:ascii="仿宋" w:eastAsia="仿宋" w:hAnsi="仿宋" w:cs="Arial" w:hint="eastAsia"/>
          <w:iCs/>
          <w:color w:val="333333"/>
          <w:kern w:val="0"/>
          <w:sz w:val="28"/>
          <w:szCs w:val="28"/>
          <w:vertAlign w:val="superscript"/>
        </w:rPr>
        <w:t>2</w:t>
      </w:r>
      <w:r w:rsidRPr="006E0403">
        <w:rPr>
          <w:rFonts w:ascii="仿宋" w:eastAsia="仿宋" w:hAnsi="仿宋" w:cs="Arial" w:hint="eastAsia"/>
          <w:color w:val="333333"/>
          <w:kern w:val="0"/>
          <w:sz w:val="28"/>
          <w:szCs w:val="28"/>
        </w:rPr>
        <w:t>（平方厘米），</w:t>
      </w:r>
      <w:r w:rsidRPr="006E0403">
        <w:rPr>
          <w:rFonts w:ascii="仿宋" w:eastAsia="仿宋" w:hAnsi="仿宋" w:cs="Arial" w:hint="eastAsia"/>
          <w:iCs/>
          <w:color w:val="333333"/>
          <w:kern w:val="0"/>
          <w:sz w:val="28"/>
          <w:szCs w:val="28"/>
        </w:rPr>
        <w:t>mm</w:t>
      </w:r>
      <w:r w:rsidRPr="006E0403">
        <w:rPr>
          <w:rFonts w:ascii="仿宋" w:eastAsia="仿宋" w:hAnsi="仿宋" w:cs="Arial" w:hint="eastAsia"/>
          <w:iCs/>
          <w:color w:val="333333"/>
          <w:kern w:val="0"/>
          <w:sz w:val="28"/>
          <w:szCs w:val="28"/>
          <w:vertAlign w:val="superscript"/>
        </w:rPr>
        <w:t>2</w:t>
      </w:r>
      <w:r w:rsidRPr="006E0403">
        <w:rPr>
          <w:rFonts w:ascii="仿宋" w:eastAsia="仿宋" w:hAnsi="仿宋" w:cs="Arial" w:hint="eastAsia"/>
          <w:color w:val="333333"/>
          <w:kern w:val="0"/>
          <w:sz w:val="28"/>
          <w:szCs w:val="28"/>
        </w:rPr>
        <w:t>（平方毫米）</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常用质量单位：</w:t>
      </w:r>
      <w:r w:rsidRPr="006E0403">
        <w:rPr>
          <w:rFonts w:ascii="仿宋" w:eastAsia="仿宋" w:hAnsi="仿宋" w:cs="Arial" w:hint="eastAsia"/>
          <w:iCs/>
          <w:color w:val="333333"/>
          <w:kern w:val="0"/>
          <w:sz w:val="28"/>
          <w:szCs w:val="28"/>
        </w:rPr>
        <w:t>t</w:t>
      </w:r>
      <w:r w:rsidRPr="006E0403">
        <w:rPr>
          <w:rFonts w:ascii="仿宋" w:eastAsia="仿宋" w:hAnsi="仿宋" w:cs="Arial" w:hint="eastAsia"/>
          <w:color w:val="333333"/>
          <w:kern w:val="0"/>
          <w:sz w:val="28"/>
          <w:szCs w:val="28"/>
        </w:rPr>
        <w:t>（吨），</w:t>
      </w:r>
      <w:r w:rsidRPr="006E0403">
        <w:rPr>
          <w:rFonts w:ascii="仿宋" w:eastAsia="仿宋" w:hAnsi="仿宋" w:cs="Arial" w:hint="eastAsia"/>
          <w:iCs/>
          <w:color w:val="333333"/>
          <w:kern w:val="0"/>
          <w:sz w:val="28"/>
          <w:szCs w:val="28"/>
        </w:rPr>
        <w:t>kg</w:t>
      </w:r>
      <w:r w:rsidRPr="006E0403">
        <w:rPr>
          <w:rFonts w:ascii="仿宋" w:eastAsia="仿宋" w:hAnsi="仿宋" w:cs="Arial" w:hint="eastAsia"/>
          <w:color w:val="333333"/>
          <w:kern w:val="0"/>
          <w:sz w:val="28"/>
          <w:szCs w:val="28"/>
        </w:rPr>
        <w:t>（公斤），</w:t>
      </w:r>
      <w:r w:rsidRPr="006E0403">
        <w:rPr>
          <w:rFonts w:ascii="仿宋" w:eastAsia="仿宋" w:hAnsi="仿宋" w:cs="Arial" w:hint="eastAsia"/>
          <w:iCs/>
          <w:color w:val="333333"/>
          <w:kern w:val="0"/>
          <w:sz w:val="28"/>
          <w:szCs w:val="28"/>
        </w:rPr>
        <w:t>g</w:t>
      </w:r>
      <w:r w:rsidRPr="006E0403">
        <w:rPr>
          <w:rFonts w:ascii="仿宋" w:eastAsia="仿宋" w:hAnsi="仿宋" w:cs="Arial" w:hint="eastAsia"/>
          <w:color w:val="333333"/>
          <w:kern w:val="0"/>
          <w:sz w:val="28"/>
          <w:szCs w:val="28"/>
        </w:rPr>
        <w:t>（克），</w:t>
      </w:r>
      <w:r w:rsidRPr="006E0403">
        <w:rPr>
          <w:rFonts w:ascii="仿宋" w:eastAsia="仿宋" w:hAnsi="仿宋" w:cs="Arial" w:hint="eastAsia"/>
          <w:iCs/>
          <w:color w:val="333333"/>
          <w:kern w:val="0"/>
          <w:sz w:val="28"/>
          <w:szCs w:val="28"/>
        </w:rPr>
        <w:t>mg</w:t>
      </w:r>
      <w:r w:rsidRPr="006E0403">
        <w:rPr>
          <w:rFonts w:ascii="仿宋" w:eastAsia="仿宋" w:hAnsi="仿宋" w:cs="Arial" w:hint="eastAsia"/>
          <w:color w:val="333333"/>
          <w:kern w:val="0"/>
          <w:sz w:val="28"/>
          <w:szCs w:val="28"/>
        </w:rPr>
        <w:t>（毫克）</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lastRenderedPageBreak/>
        <w:t>常用时间单位：</w:t>
      </w:r>
      <w:r w:rsidRPr="006E0403">
        <w:rPr>
          <w:rFonts w:ascii="仿宋" w:eastAsia="仿宋" w:hAnsi="仿宋" w:cs="Arial" w:hint="eastAsia"/>
          <w:iCs/>
          <w:color w:val="333333"/>
          <w:kern w:val="0"/>
          <w:sz w:val="28"/>
          <w:szCs w:val="28"/>
        </w:rPr>
        <w:t>d(</w:t>
      </w:r>
      <w:r w:rsidRPr="006E0403">
        <w:rPr>
          <w:rFonts w:ascii="仿宋" w:eastAsia="仿宋" w:hAnsi="仿宋" w:cs="Arial" w:hint="eastAsia"/>
          <w:color w:val="333333"/>
          <w:kern w:val="0"/>
          <w:sz w:val="28"/>
          <w:szCs w:val="28"/>
        </w:rPr>
        <w:t>日），</w:t>
      </w:r>
      <w:r w:rsidRPr="006E0403">
        <w:rPr>
          <w:rFonts w:ascii="仿宋" w:eastAsia="仿宋" w:hAnsi="仿宋" w:cs="Arial" w:hint="eastAsia"/>
          <w:iCs/>
          <w:color w:val="333333"/>
          <w:kern w:val="0"/>
          <w:sz w:val="28"/>
          <w:szCs w:val="28"/>
        </w:rPr>
        <w:t>h(</w:t>
      </w:r>
      <w:r w:rsidRPr="006E0403">
        <w:rPr>
          <w:rFonts w:ascii="仿宋" w:eastAsia="仿宋" w:hAnsi="仿宋" w:cs="Arial" w:hint="eastAsia"/>
          <w:color w:val="333333"/>
          <w:kern w:val="0"/>
          <w:sz w:val="28"/>
          <w:szCs w:val="28"/>
        </w:rPr>
        <w:t>小时），</w:t>
      </w:r>
      <w:r w:rsidRPr="006E0403">
        <w:rPr>
          <w:rFonts w:ascii="仿宋" w:eastAsia="仿宋" w:hAnsi="仿宋" w:cs="Arial" w:hint="eastAsia"/>
          <w:iCs/>
          <w:color w:val="333333"/>
          <w:kern w:val="0"/>
          <w:sz w:val="28"/>
          <w:szCs w:val="28"/>
        </w:rPr>
        <w:t>min</w:t>
      </w:r>
      <w:r w:rsidRPr="006E0403">
        <w:rPr>
          <w:rFonts w:ascii="仿宋" w:eastAsia="仿宋" w:hAnsi="仿宋" w:cs="Arial" w:hint="eastAsia"/>
          <w:color w:val="333333"/>
          <w:kern w:val="0"/>
          <w:sz w:val="28"/>
          <w:szCs w:val="28"/>
        </w:rPr>
        <w:t>（分），</w:t>
      </w:r>
      <w:r w:rsidRPr="006E0403">
        <w:rPr>
          <w:rFonts w:ascii="仿宋" w:eastAsia="仿宋" w:hAnsi="仿宋" w:cs="Arial" w:hint="eastAsia"/>
          <w:iCs/>
          <w:color w:val="333333"/>
          <w:kern w:val="0"/>
          <w:sz w:val="28"/>
          <w:szCs w:val="28"/>
        </w:rPr>
        <w:t>s</w:t>
      </w:r>
      <w:r w:rsidRPr="006E0403">
        <w:rPr>
          <w:rFonts w:ascii="仿宋" w:eastAsia="仿宋" w:hAnsi="仿宋" w:cs="Arial" w:hint="eastAsia"/>
          <w:color w:val="333333"/>
          <w:kern w:val="0"/>
          <w:sz w:val="28"/>
          <w:szCs w:val="28"/>
        </w:rPr>
        <w:t>（秒）</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常用速度单位：</w:t>
      </w:r>
      <w:r w:rsidRPr="006E0403">
        <w:rPr>
          <w:rFonts w:ascii="仿宋" w:eastAsia="仿宋" w:hAnsi="仿宋" w:cs="Arial" w:hint="eastAsia"/>
          <w:iCs/>
          <w:color w:val="333333"/>
          <w:kern w:val="0"/>
          <w:sz w:val="28"/>
          <w:szCs w:val="28"/>
        </w:rPr>
        <w:t>km/h</w:t>
      </w:r>
      <w:r w:rsidRPr="006E0403">
        <w:rPr>
          <w:rFonts w:ascii="仿宋" w:eastAsia="仿宋" w:hAnsi="仿宋" w:cs="Arial" w:hint="eastAsia"/>
          <w:color w:val="333333"/>
          <w:kern w:val="0"/>
          <w:sz w:val="28"/>
          <w:szCs w:val="28"/>
        </w:rPr>
        <w:t>（公里</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小时），</w:t>
      </w:r>
      <w:r w:rsidRPr="006E0403">
        <w:rPr>
          <w:rFonts w:ascii="仿宋" w:eastAsia="仿宋" w:hAnsi="仿宋" w:cs="Arial" w:hint="eastAsia"/>
          <w:iCs/>
          <w:color w:val="333333"/>
          <w:kern w:val="0"/>
          <w:sz w:val="28"/>
          <w:szCs w:val="28"/>
        </w:rPr>
        <w:t>m/h(</w:t>
      </w:r>
      <w:r w:rsidRPr="006E0403">
        <w:rPr>
          <w:rFonts w:ascii="仿宋" w:eastAsia="仿宋" w:hAnsi="仿宋" w:cs="Arial" w:hint="eastAsia"/>
          <w:color w:val="333333"/>
          <w:kern w:val="0"/>
          <w:sz w:val="28"/>
          <w:szCs w:val="28"/>
        </w:rPr>
        <w:t>米</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小时</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m/s(</w:t>
      </w:r>
      <w:r w:rsidRPr="006E0403">
        <w:rPr>
          <w:rFonts w:ascii="仿宋" w:eastAsia="仿宋" w:hAnsi="仿宋" w:cs="Arial" w:hint="eastAsia"/>
          <w:color w:val="333333"/>
          <w:kern w:val="0"/>
          <w:sz w:val="28"/>
          <w:szCs w:val="28"/>
        </w:rPr>
        <w:t>米</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秒）</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常用频率单位：</w:t>
      </w:r>
      <w:r w:rsidRPr="006E0403">
        <w:rPr>
          <w:rFonts w:ascii="仿宋" w:eastAsia="仿宋" w:hAnsi="仿宋" w:cs="Arial" w:hint="eastAsia"/>
          <w:iCs/>
          <w:color w:val="333333"/>
          <w:kern w:val="0"/>
          <w:sz w:val="28"/>
          <w:szCs w:val="28"/>
        </w:rPr>
        <w:t>MHz</w:t>
      </w:r>
      <w:r w:rsidRPr="006E0403">
        <w:rPr>
          <w:rFonts w:ascii="仿宋" w:eastAsia="仿宋" w:hAnsi="仿宋" w:cs="Arial" w:hint="eastAsia"/>
          <w:color w:val="333333"/>
          <w:kern w:val="0"/>
          <w:sz w:val="28"/>
          <w:szCs w:val="28"/>
        </w:rPr>
        <w:t>（兆赫兹），</w:t>
      </w:r>
      <w:r w:rsidRPr="006E0403">
        <w:rPr>
          <w:rFonts w:ascii="仿宋" w:eastAsia="仿宋" w:hAnsi="仿宋" w:cs="Arial" w:hint="eastAsia"/>
          <w:iCs/>
          <w:color w:val="333333"/>
          <w:kern w:val="0"/>
          <w:sz w:val="28"/>
          <w:szCs w:val="28"/>
        </w:rPr>
        <w:t>Hz(</w:t>
      </w:r>
      <w:r w:rsidRPr="006E0403">
        <w:rPr>
          <w:rFonts w:ascii="仿宋" w:eastAsia="仿宋" w:hAnsi="仿宋" w:cs="Arial" w:hint="eastAsia"/>
          <w:color w:val="333333"/>
          <w:kern w:val="0"/>
          <w:sz w:val="28"/>
          <w:szCs w:val="28"/>
        </w:rPr>
        <w:t>赫兹）</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常用功率单位：</w:t>
      </w:r>
      <w:r w:rsidRPr="006E0403">
        <w:rPr>
          <w:rFonts w:ascii="仿宋" w:eastAsia="仿宋" w:hAnsi="仿宋" w:cs="Arial" w:hint="eastAsia"/>
          <w:iCs/>
          <w:color w:val="333333"/>
          <w:kern w:val="0"/>
          <w:sz w:val="28"/>
          <w:szCs w:val="28"/>
        </w:rPr>
        <w:t>kW</w:t>
      </w:r>
      <w:r w:rsidRPr="006E0403">
        <w:rPr>
          <w:rFonts w:ascii="仿宋" w:eastAsia="仿宋" w:hAnsi="仿宋" w:cs="Arial" w:hint="eastAsia"/>
          <w:color w:val="333333"/>
          <w:kern w:val="0"/>
          <w:sz w:val="28"/>
          <w:szCs w:val="28"/>
        </w:rPr>
        <w:t>（千瓦），</w:t>
      </w:r>
      <w:r w:rsidRPr="006E0403">
        <w:rPr>
          <w:rFonts w:ascii="仿宋" w:eastAsia="仿宋" w:hAnsi="仿宋" w:cs="Arial" w:hint="eastAsia"/>
          <w:iCs/>
          <w:color w:val="333333"/>
          <w:kern w:val="0"/>
          <w:sz w:val="28"/>
          <w:szCs w:val="28"/>
        </w:rPr>
        <w:t>W(</w:t>
      </w:r>
      <w:r w:rsidRPr="006E0403">
        <w:rPr>
          <w:rFonts w:ascii="仿宋" w:eastAsia="仿宋" w:hAnsi="仿宋" w:cs="Arial" w:hint="eastAsia"/>
          <w:color w:val="333333"/>
          <w:kern w:val="0"/>
          <w:sz w:val="28"/>
          <w:szCs w:val="28"/>
        </w:rPr>
        <w:t>瓦）</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常用温度单位：℃（摄氏度）</w:t>
      </w:r>
    </w:p>
    <w:p w:rsidR="00450444" w:rsidRPr="006E0403" w:rsidRDefault="00450444" w:rsidP="006E0403">
      <w:pPr>
        <w:widowControl/>
        <w:spacing w:before="100" w:beforeAutospacing="1" w:after="100" w:afterAutospacing="1"/>
        <w:jc w:val="left"/>
        <w:rPr>
          <w:rFonts w:ascii="Calibri" w:eastAsia="黑体" w:hAnsi="Calibri" w:cs="Calibri"/>
          <w:iCs/>
          <w:color w:val="333333"/>
          <w:kern w:val="0"/>
          <w:sz w:val="28"/>
          <w:szCs w:val="28"/>
        </w:rPr>
      </w:pPr>
      <w:r w:rsidRPr="006E0403">
        <w:rPr>
          <w:rFonts w:ascii="Calibri" w:eastAsia="黑体" w:hAnsi="Calibri" w:cs="Calibri" w:hint="eastAsia"/>
          <w:iCs/>
          <w:color w:val="333333"/>
          <w:kern w:val="0"/>
          <w:sz w:val="28"/>
          <w:szCs w:val="28"/>
        </w:rPr>
        <w:t>三、图和表</w:t>
      </w:r>
    </w:p>
    <w:p w:rsidR="00450444" w:rsidRPr="006E0403" w:rsidRDefault="00450444" w:rsidP="006E0403">
      <w:pPr>
        <w:widowControl/>
        <w:spacing w:before="100" w:beforeAutospacing="1" w:after="100" w:afterAutospacing="1"/>
        <w:ind w:firstLine="420"/>
        <w:jc w:val="left"/>
        <w:rPr>
          <w:rFonts w:ascii="仿宋" w:eastAsia="仿宋" w:hAnsi="仿宋" w:cs="Arial"/>
          <w:color w:val="333333"/>
          <w:kern w:val="0"/>
          <w:sz w:val="28"/>
          <w:szCs w:val="28"/>
        </w:rPr>
      </w:pPr>
      <w:r w:rsidRPr="006E0403">
        <w:rPr>
          <w:rFonts w:ascii="Calibri" w:eastAsia="仿宋" w:hAnsi="Calibri" w:cs="Calibri"/>
          <w:color w:val="333333"/>
          <w:kern w:val="0"/>
          <w:sz w:val="28"/>
          <w:szCs w:val="28"/>
        </w:rPr>
        <w:t> </w:t>
      </w:r>
      <w:r w:rsidRPr="006E0403">
        <w:rPr>
          <w:rFonts w:ascii="仿宋" w:eastAsia="仿宋" w:hAnsi="仿宋" w:cs="Arial" w:hint="eastAsia"/>
          <w:color w:val="333333"/>
          <w:kern w:val="0"/>
          <w:sz w:val="28"/>
          <w:szCs w:val="28"/>
        </w:rPr>
        <w:t>顺序给出图序和相应图题，标目（由物理量及其相应的符号和单位组成）应与被标注的坐标轴平行，居中排印在坐标轴和标值的外测，标值的数字尽量不超过</w:t>
      </w:r>
      <w:r w:rsidRPr="006E0403">
        <w:rPr>
          <w:rFonts w:ascii="仿宋" w:eastAsia="仿宋" w:hAnsi="仿宋" w:cs="Arial" w:hint="eastAsia"/>
          <w:iCs/>
          <w:color w:val="333333"/>
          <w:kern w:val="0"/>
          <w:sz w:val="28"/>
          <w:szCs w:val="28"/>
        </w:rPr>
        <w:t>3</w:t>
      </w:r>
      <w:r w:rsidRPr="006E0403">
        <w:rPr>
          <w:rFonts w:ascii="仿宋" w:eastAsia="仿宋" w:hAnsi="仿宋" w:cs="Arial" w:hint="eastAsia"/>
          <w:color w:val="333333"/>
          <w:kern w:val="0"/>
          <w:sz w:val="28"/>
          <w:szCs w:val="28"/>
        </w:rPr>
        <w:t>位数。采用三线表。除非文章只有</w:t>
      </w:r>
      <w:r w:rsidRPr="006E0403">
        <w:rPr>
          <w:rFonts w:ascii="仿宋" w:eastAsia="仿宋" w:hAnsi="仿宋" w:cs="Arial" w:hint="eastAsia"/>
          <w:iCs/>
          <w:color w:val="333333"/>
          <w:kern w:val="0"/>
          <w:sz w:val="28"/>
          <w:szCs w:val="28"/>
        </w:rPr>
        <w:t>1</w:t>
      </w:r>
      <w:r w:rsidRPr="006E0403">
        <w:rPr>
          <w:rFonts w:ascii="仿宋" w:eastAsia="仿宋" w:hAnsi="仿宋" w:cs="Arial" w:hint="eastAsia"/>
          <w:color w:val="333333"/>
          <w:kern w:val="0"/>
          <w:sz w:val="28"/>
          <w:szCs w:val="28"/>
        </w:rPr>
        <w:t>个表格，否则就应该有表序。每个表格应尽量给出表题（中英文）。</w:t>
      </w:r>
    </w:p>
    <w:p w:rsidR="00450444" w:rsidRPr="006E0403" w:rsidRDefault="00450444" w:rsidP="006E0403">
      <w:pPr>
        <w:widowControl/>
        <w:spacing w:before="100" w:beforeAutospacing="1" w:after="100" w:afterAutospacing="1"/>
        <w:jc w:val="left"/>
        <w:rPr>
          <w:rFonts w:ascii="Calibri" w:eastAsia="黑体" w:hAnsi="Calibri" w:cs="Calibri"/>
          <w:iCs/>
          <w:color w:val="333333"/>
          <w:kern w:val="0"/>
          <w:sz w:val="28"/>
          <w:szCs w:val="28"/>
        </w:rPr>
      </w:pPr>
      <w:r w:rsidRPr="006E0403">
        <w:rPr>
          <w:rFonts w:ascii="Calibri" w:eastAsia="黑体" w:hAnsi="Calibri" w:cs="Calibri" w:hint="eastAsia"/>
          <w:iCs/>
          <w:color w:val="333333"/>
          <w:kern w:val="0"/>
          <w:sz w:val="28"/>
          <w:szCs w:val="28"/>
        </w:rPr>
        <w:t>四、稿件处理方式</w:t>
      </w:r>
    </w:p>
    <w:p w:rsidR="00450444" w:rsidRPr="006E0403" w:rsidRDefault="00450444" w:rsidP="006E0403">
      <w:pPr>
        <w:widowControl/>
        <w:spacing w:before="100" w:beforeAutospacing="1" w:after="100" w:afterAutospacing="1"/>
        <w:ind w:firstLine="420"/>
        <w:jc w:val="left"/>
        <w:rPr>
          <w:rFonts w:ascii="仿宋" w:eastAsia="仿宋" w:hAnsi="仿宋" w:cs="Arial"/>
          <w:color w:val="333333"/>
          <w:kern w:val="0"/>
          <w:sz w:val="28"/>
          <w:szCs w:val="28"/>
        </w:rPr>
      </w:pPr>
      <w:r w:rsidRPr="006E0403">
        <w:rPr>
          <w:rFonts w:ascii="Calibri" w:eastAsia="仿宋" w:hAnsi="Calibri" w:cs="Calibri"/>
          <w:color w:val="333333"/>
          <w:kern w:val="0"/>
          <w:sz w:val="28"/>
          <w:szCs w:val="28"/>
        </w:rPr>
        <w:t> </w:t>
      </w:r>
      <w:r w:rsidRPr="006E0403">
        <w:rPr>
          <w:rFonts w:ascii="仿宋" w:eastAsia="仿宋" w:hAnsi="仿宋" w:cs="Arial" w:hint="eastAsia"/>
          <w:color w:val="333333"/>
          <w:kern w:val="0"/>
          <w:sz w:val="28"/>
          <w:szCs w:val="28"/>
        </w:rPr>
        <w:t>来稿一律在线进行投稿，投稿网址：</w:t>
      </w:r>
      <w:hyperlink r:id="rId5" w:history="1">
        <w:r w:rsidRPr="006E0403">
          <w:rPr>
            <w:rFonts w:ascii="仿宋" w:eastAsia="仿宋" w:hAnsi="仿宋" w:cs="Arial" w:hint="eastAsia"/>
            <w:iCs/>
            <w:kern w:val="0"/>
            <w:sz w:val="28"/>
            <w:szCs w:val="28"/>
            <w:u w:val="single"/>
          </w:rPr>
          <w:t>www.cjarrp.com</w:t>
        </w:r>
      </w:hyperlink>
      <w:r w:rsidRPr="006E0403">
        <w:rPr>
          <w:rFonts w:ascii="仿宋" w:eastAsia="仿宋" w:hAnsi="仿宋" w:cs="Arial" w:hint="eastAsia"/>
          <w:color w:val="333333"/>
          <w:kern w:val="0"/>
          <w:sz w:val="28"/>
          <w:szCs w:val="28"/>
        </w:rPr>
        <w:t>，稿件字数一般不超过</w:t>
      </w:r>
      <w:r w:rsidRPr="006E0403">
        <w:rPr>
          <w:rFonts w:ascii="仿宋" w:eastAsia="仿宋" w:hAnsi="仿宋" w:cs="Arial" w:hint="eastAsia"/>
          <w:iCs/>
          <w:color w:val="333333"/>
          <w:kern w:val="0"/>
          <w:sz w:val="28"/>
          <w:szCs w:val="28"/>
        </w:rPr>
        <w:t>6000</w:t>
      </w:r>
      <w:r w:rsidRPr="006E0403">
        <w:rPr>
          <w:rFonts w:ascii="仿宋" w:eastAsia="仿宋" w:hAnsi="仿宋" w:cs="Arial" w:hint="eastAsia"/>
          <w:color w:val="333333"/>
          <w:kern w:val="0"/>
          <w:sz w:val="28"/>
          <w:szCs w:val="28"/>
        </w:rPr>
        <w:t>字。来稿一律不退，请勿一稿多投，如三个月内未收到稿件任何处理通知，作者可自行处理，作者另投他刊请务必</w:t>
      </w:r>
      <w:r w:rsidRPr="006E0403">
        <w:rPr>
          <w:rFonts w:ascii="仿宋" w:eastAsia="仿宋" w:hAnsi="仿宋" w:cs="Arial" w:hint="eastAsia"/>
          <w:b/>
          <w:bCs/>
          <w:color w:val="FF0000"/>
          <w:kern w:val="0"/>
          <w:sz w:val="28"/>
          <w:szCs w:val="28"/>
        </w:rPr>
        <w:t>电话告知</w:t>
      </w:r>
      <w:r w:rsidRPr="006E0403">
        <w:rPr>
          <w:rFonts w:ascii="仿宋" w:eastAsia="仿宋" w:hAnsi="仿宋" w:cs="Arial" w:hint="eastAsia"/>
          <w:color w:val="333333"/>
          <w:kern w:val="0"/>
          <w:sz w:val="28"/>
          <w:szCs w:val="28"/>
        </w:rPr>
        <w:t>编辑部，以便我们及时撤稿。</w:t>
      </w:r>
    </w:p>
    <w:p w:rsidR="00450444" w:rsidRPr="006E0403" w:rsidRDefault="00450444" w:rsidP="006E0403">
      <w:pPr>
        <w:widowControl/>
        <w:spacing w:before="100" w:beforeAutospacing="1" w:after="100" w:afterAutospacing="1"/>
        <w:jc w:val="left"/>
        <w:rPr>
          <w:rFonts w:ascii="Calibri" w:eastAsia="黑体" w:hAnsi="Calibri" w:cs="Calibri"/>
          <w:iCs/>
          <w:color w:val="333333"/>
          <w:kern w:val="0"/>
          <w:sz w:val="28"/>
          <w:szCs w:val="28"/>
        </w:rPr>
      </w:pPr>
      <w:r w:rsidRPr="006E0403">
        <w:rPr>
          <w:rFonts w:ascii="Calibri" w:eastAsia="黑体" w:hAnsi="Calibri" w:cs="Calibri" w:hint="eastAsia"/>
          <w:iCs/>
          <w:color w:val="333333"/>
          <w:kern w:val="0"/>
          <w:sz w:val="28"/>
          <w:szCs w:val="28"/>
        </w:rPr>
        <w:t>五、费用</w:t>
      </w:r>
    </w:p>
    <w:p w:rsidR="00450444" w:rsidRPr="006E0403" w:rsidRDefault="00450444" w:rsidP="006E0403">
      <w:pPr>
        <w:widowControl/>
        <w:spacing w:before="100" w:beforeAutospacing="1" w:after="100" w:afterAutospacing="1"/>
        <w:ind w:firstLine="42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lastRenderedPageBreak/>
        <w:t>已交纳稿件处理费的稿件，由于个人原因申请撤稿的，一律不退还已收取的稿件处理费，望大家周知与理解。</w:t>
      </w:r>
    </w:p>
    <w:p w:rsidR="00450444" w:rsidRPr="006E0403" w:rsidRDefault="00450444" w:rsidP="006E0403">
      <w:pPr>
        <w:widowControl/>
        <w:spacing w:before="100" w:beforeAutospacing="1" w:after="100" w:afterAutospacing="1"/>
        <w:jc w:val="left"/>
        <w:rPr>
          <w:rFonts w:ascii="Calibri" w:eastAsia="黑体" w:hAnsi="Calibri" w:cs="Calibri"/>
          <w:iCs/>
          <w:color w:val="333333"/>
          <w:kern w:val="0"/>
          <w:sz w:val="28"/>
          <w:szCs w:val="28"/>
        </w:rPr>
      </w:pPr>
      <w:r w:rsidRPr="006E0403">
        <w:rPr>
          <w:rFonts w:ascii="Calibri" w:eastAsia="黑体" w:hAnsi="Calibri" w:cs="Calibri" w:hint="eastAsia"/>
          <w:iCs/>
          <w:color w:val="333333"/>
          <w:kern w:val="0"/>
          <w:sz w:val="28"/>
          <w:szCs w:val="28"/>
        </w:rPr>
        <w:t>六、版权说明</w:t>
      </w:r>
    </w:p>
    <w:p w:rsidR="00450444" w:rsidRPr="006E0403" w:rsidRDefault="00450444" w:rsidP="006E0403">
      <w:pPr>
        <w:widowControl/>
        <w:spacing w:before="100" w:beforeAutospacing="1" w:after="100" w:afterAutospacing="1"/>
        <w:ind w:firstLine="420"/>
        <w:jc w:val="left"/>
        <w:rPr>
          <w:rFonts w:ascii="仿宋" w:eastAsia="仿宋" w:hAnsi="仿宋" w:cs="Arial"/>
          <w:color w:val="333333"/>
          <w:kern w:val="0"/>
          <w:sz w:val="28"/>
          <w:szCs w:val="28"/>
        </w:rPr>
      </w:pPr>
      <w:r w:rsidRPr="006E0403">
        <w:rPr>
          <w:rFonts w:ascii="Calibri" w:eastAsia="仿宋" w:hAnsi="Calibri" w:cs="Calibri"/>
          <w:color w:val="333333"/>
          <w:kern w:val="0"/>
          <w:sz w:val="28"/>
          <w:szCs w:val="28"/>
        </w:rPr>
        <w:t> </w:t>
      </w:r>
      <w:r w:rsidRPr="006E0403">
        <w:rPr>
          <w:rFonts w:ascii="仿宋" w:eastAsia="仿宋" w:hAnsi="仿宋" w:cs="Arial" w:hint="eastAsia"/>
          <w:color w:val="333333"/>
          <w:kern w:val="0"/>
          <w:sz w:val="28"/>
          <w:szCs w:val="28"/>
        </w:rPr>
        <w:t>请上传或寄送单位或科研管理部门同意发表的证明，并说明作者是相关项目的主持人或参加人（须有主持人的签字）；或者说明论文是作者本人完成的，而且不存在一稿多投现象。请上传或寄送所有作者签名的版权转让协议书扫描件，文章采用后，</w:t>
      </w:r>
      <w:r w:rsidRPr="006E0403">
        <w:rPr>
          <w:rFonts w:ascii="仿宋" w:eastAsia="仿宋" w:hAnsi="仿宋" w:cs="Arial" w:hint="eastAsia"/>
          <w:color w:val="333333"/>
          <w:kern w:val="0"/>
          <w:sz w:val="28"/>
          <w:szCs w:val="28"/>
          <w:shd w:val="clear" w:color="auto" w:fill="D9D9D9"/>
        </w:rPr>
        <w:t>作者不允许更改</w:t>
      </w:r>
      <w:r w:rsidRPr="006E0403">
        <w:rPr>
          <w:rFonts w:ascii="仿宋" w:eastAsia="仿宋" w:hAnsi="仿宋" w:cs="Arial" w:hint="eastAsia"/>
          <w:color w:val="333333"/>
          <w:kern w:val="0"/>
          <w:sz w:val="28"/>
          <w:szCs w:val="28"/>
        </w:rPr>
        <w:t>。</w:t>
      </w:r>
    </w:p>
    <w:p w:rsidR="00450444" w:rsidRPr="006E0403" w:rsidRDefault="00450444" w:rsidP="006E0403">
      <w:pPr>
        <w:widowControl/>
        <w:spacing w:before="100" w:beforeAutospacing="1" w:after="100" w:afterAutospacing="1"/>
        <w:ind w:firstLine="420"/>
        <w:jc w:val="left"/>
        <w:rPr>
          <w:rFonts w:ascii="仿宋" w:eastAsia="仿宋" w:hAnsi="仿宋" w:cs="Arial"/>
          <w:color w:val="333333"/>
          <w:kern w:val="0"/>
          <w:sz w:val="28"/>
          <w:szCs w:val="28"/>
        </w:rPr>
      </w:pPr>
      <w:r w:rsidRPr="006E0403">
        <w:rPr>
          <w:rFonts w:ascii="Calibri" w:eastAsia="仿宋" w:hAnsi="Calibri" w:cs="Calibri"/>
          <w:color w:val="333333"/>
          <w:kern w:val="0"/>
          <w:sz w:val="28"/>
          <w:szCs w:val="28"/>
        </w:rPr>
        <w:t> </w:t>
      </w:r>
      <w:r w:rsidRPr="006E0403">
        <w:rPr>
          <w:rFonts w:ascii="仿宋" w:eastAsia="仿宋" w:hAnsi="仿宋" w:cs="Arial" w:hint="eastAsia"/>
          <w:color w:val="333333"/>
          <w:kern w:val="0"/>
          <w:sz w:val="28"/>
          <w:szCs w:val="28"/>
        </w:rPr>
        <w:t>编辑部对来稿有删改权，来稿凡经《中国农业信息》使用即视为作者同意本刊及《中国期刊网》、万方数据库及数十种数据库等合作媒体进行收录与信息网络传播与发行，支付给作者的稿费包含了上述所有使用方式的稿酬，不再另发。稿件一经发表，版权即归《中国农业信息》编辑部所有，其他检索刊物或媒体转载须征得本刊同意，并一律不再另付作者稿酬。</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地址：北京市海淀区中关村南大街</w:t>
      </w:r>
      <w:r w:rsidRPr="006E0403">
        <w:rPr>
          <w:rFonts w:ascii="仿宋" w:eastAsia="仿宋" w:hAnsi="仿宋" w:cs="Arial" w:hint="eastAsia"/>
          <w:iCs/>
          <w:color w:val="333333"/>
          <w:kern w:val="0"/>
          <w:sz w:val="28"/>
          <w:szCs w:val="28"/>
        </w:rPr>
        <w:t>12</w:t>
      </w:r>
      <w:r w:rsidRPr="006E0403">
        <w:rPr>
          <w:rFonts w:ascii="仿宋" w:eastAsia="仿宋" w:hAnsi="仿宋" w:cs="Arial" w:hint="eastAsia"/>
          <w:color w:val="333333"/>
          <w:kern w:val="0"/>
          <w:sz w:val="28"/>
          <w:szCs w:val="28"/>
        </w:rPr>
        <w:t>号</w:t>
      </w:r>
    </w:p>
    <w:p w:rsidR="00450444" w:rsidRPr="006E0403" w:rsidRDefault="00450444" w:rsidP="006E0403">
      <w:pPr>
        <w:widowControl/>
        <w:spacing w:before="100" w:beforeAutospacing="1" w:after="100" w:afterAutospacing="1"/>
        <w:ind w:firstLine="96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中国农科院资源所区划楼</w:t>
      </w:r>
    </w:p>
    <w:p w:rsidR="00450444" w:rsidRPr="006E0403" w:rsidRDefault="00450444" w:rsidP="006E0403">
      <w:pPr>
        <w:widowControl/>
        <w:spacing w:before="100" w:beforeAutospacing="1" w:after="100" w:afterAutospacing="1"/>
        <w:ind w:firstLine="960"/>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《中国农业信息》编辑部</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t>邮编：</w:t>
      </w:r>
      <w:r w:rsidRPr="006E0403">
        <w:rPr>
          <w:rFonts w:ascii="仿宋" w:eastAsia="仿宋" w:hAnsi="仿宋" w:cs="Arial" w:hint="eastAsia"/>
          <w:iCs/>
          <w:color w:val="333333"/>
          <w:kern w:val="0"/>
          <w:sz w:val="28"/>
          <w:szCs w:val="28"/>
        </w:rPr>
        <w:t>100081</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color w:val="333333"/>
          <w:kern w:val="0"/>
          <w:sz w:val="28"/>
          <w:szCs w:val="28"/>
        </w:rPr>
        <w:lastRenderedPageBreak/>
        <w:t>电话</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传真</w:t>
      </w:r>
      <w:r w:rsidRPr="006E0403">
        <w:rPr>
          <w:rFonts w:ascii="仿宋" w:eastAsia="仿宋" w:hAnsi="仿宋" w:cs="Arial" w:hint="eastAsia"/>
          <w:iCs/>
          <w:color w:val="333333"/>
          <w:kern w:val="0"/>
          <w:sz w:val="28"/>
          <w:szCs w:val="28"/>
        </w:rPr>
        <w:t>)</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010-82109628</w:t>
      </w:r>
      <w:r w:rsidRPr="006E0403">
        <w:rPr>
          <w:rFonts w:ascii="Calibri" w:eastAsia="仿宋" w:hAnsi="Calibri" w:cs="Calibri"/>
          <w:iCs/>
          <w:color w:val="333333"/>
          <w:kern w:val="0"/>
          <w:sz w:val="28"/>
          <w:szCs w:val="28"/>
        </w:rPr>
        <w:t>  </w:t>
      </w:r>
      <w:r w:rsidRPr="006E0403">
        <w:rPr>
          <w:rFonts w:ascii="仿宋" w:eastAsia="仿宋" w:hAnsi="仿宋" w:cs="Arial" w:hint="eastAsia"/>
          <w:iCs/>
          <w:color w:val="333333"/>
          <w:kern w:val="0"/>
          <w:sz w:val="28"/>
          <w:szCs w:val="28"/>
        </w:rPr>
        <w:t>82109632</w:t>
      </w:r>
      <w:r w:rsidRPr="006E0403">
        <w:rPr>
          <w:rFonts w:ascii="Calibri" w:eastAsia="仿宋" w:hAnsi="Calibri" w:cs="Calibri"/>
          <w:iCs/>
          <w:color w:val="333333"/>
          <w:kern w:val="0"/>
          <w:sz w:val="28"/>
          <w:szCs w:val="28"/>
        </w:rPr>
        <w:t> </w:t>
      </w:r>
    </w:p>
    <w:p w:rsidR="00450444" w:rsidRPr="006E0403" w:rsidRDefault="00450444" w:rsidP="006E0403">
      <w:pPr>
        <w:widowControl/>
        <w:spacing w:before="100" w:beforeAutospacing="1" w:after="100" w:afterAutospacing="1"/>
        <w:jc w:val="left"/>
        <w:rPr>
          <w:rFonts w:ascii="仿宋" w:eastAsia="仿宋" w:hAnsi="仿宋" w:cs="Arial"/>
          <w:color w:val="333333"/>
          <w:kern w:val="0"/>
          <w:sz w:val="28"/>
          <w:szCs w:val="28"/>
        </w:rPr>
      </w:pPr>
      <w:r w:rsidRPr="006E0403">
        <w:rPr>
          <w:rFonts w:ascii="仿宋" w:eastAsia="仿宋" w:hAnsi="仿宋" w:cs="Arial" w:hint="eastAsia"/>
          <w:iCs/>
          <w:color w:val="333333"/>
          <w:kern w:val="0"/>
          <w:sz w:val="28"/>
          <w:szCs w:val="28"/>
        </w:rPr>
        <w:t>Email</w:t>
      </w:r>
      <w:r w:rsidRPr="006E0403">
        <w:rPr>
          <w:rFonts w:ascii="仿宋" w:eastAsia="仿宋" w:hAnsi="仿宋" w:cs="Arial" w:hint="eastAsia"/>
          <w:color w:val="333333"/>
          <w:kern w:val="0"/>
          <w:sz w:val="28"/>
          <w:szCs w:val="28"/>
        </w:rPr>
        <w:t>：</w:t>
      </w:r>
      <w:r w:rsidRPr="006E0403">
        <w:rPr>
          <w:rFonts w:ascii="仿宋" w:eastAsia="仿宋" w:hAnsi="仿宋" w:cs="Arial" w:hint="eastAsia"/>
          <w:iCs/>
          <w:color w:val="333333"/>
          <w:kern w:val="0"/>
          <w:sz w:val="28"/>
          <w:szCs w:val="28"/>
        </w:rPr>
        <w:t>nyxxbjb@caas.cn</w:t>
      </w:r>
    </w:p>
    <w:sectPr w:rsidR="00450444" w:rsidRPr="006E0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6646E"/>
    <w:multiLevelType w:val="hybridMultilevel"/>
    <w:tmpl w:val="052E0630"/>
    <w:lvl w:ilvl="0" w:tplc="8A1E3CD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D"/>
    <w:rsid w:val="00037174"/>
    <w:rsid w:val="00155D74"/>
    <w:rsid w:val="00236688"/>
    <w:rsid w:val="003021FC"/>
    <w:rsid w:val="004124E3"/>
    <w:rsid w:val="00450444"/>
    <w:rsid w:val="005A18ED"/>
    <w:rsid w:val="005F2CC3"/>
    <w:rsid w:val="00684BA2"/>
    <w:rsid w:val="00694157"/>
    <w:rsid w:val="006C3851"/>
    <w:rsid w:val="006E0403"/>
    <w:rsid w:val="0070432A"/>
    <w:rsid w:val="00777B48"/>
    <w:rsid w:val="00787F7C"/>
    <w:rsid w:val="00822895"/>
    <w:rsid w:val="00A94A65"/>
    <w:rsid w:val="00B228E9"/>
    <w:rsid w:val="00BA7C2E"/>
    <w:rsid w:val="00C61B4D"/>
    <w:rsid w:val="00F7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1420-C3FF-499A-B149-FF3804C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8ED"/>
    <w:rPr>
      <w:b/>
      <w:bCs/>
    </w:rPr>
  </w:style>
  <w:style w:type="paragraph" w:styleId="a4">
    <w:name w:val="Normal (Web)"/>
    <w:basedOn w:val="a"/>
    <w:uiPriority w:val="99"/>
    <w:semiHidden/>
    <w:unhideWhenUsed/>
    <w:rsid w:val="005A18E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A18ED"/>
    <w:rPr>
      <w:color w:val="0000FF"/>
      <w:u w:val="single"/>
    </w:rPr>
  </w:style>
  <w:style w:type="paragraph" w:styleId="a6">
    <w:name w:val="List Paragraph"/>
    <w:basedOn w:val="a"/>
    <w:uiPriority w:val="34"/>
    <w:qFormat/>
    <w:rsid w:val="00777B48"/>
    <w:pPr>
      <w:ind w:firstLineChars="200" w:firstLine="420"/>
    </w:pPr>
  </w:style>
  <w:style w:type="character" w:styleId="a7">
    <w:name w:val="Emphasis"/>
    <w:basedOn w:val="a0"/>
    <w:uiPriority w:val="20"/>
    <w:qFormat/>
    <w:rsid w:val="00450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48931">
      <w:bodyDiv w:val="1"/>
      <w:marLeft w:val="0"/>
      <w:marRight w:val="0"/>
      <w:marTop w:val="0"/>
      <w:marBottom w:val="0"/>
      <w:divBdr>
        <w:top w:val="none" w:sz="0" w:space="0" w:color="auto"/>
        <w:left w:val="none" w:sz="0" w:space="0" w:color="auto"/>
        <w:bottom w:val="none" w:sz="0" w:space="0" w:color="auto"/>
        <w:right w:val="none" w:sz="0" w:space="0" w:color="auto"/>
      </w:divBdr>
    </w:div>
    <w:div w:id="13378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ar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2018-04-12T02:19:00Z</dcterms:created>
  <dcterms:modified xsi:type="dcterms:W3CDTF">2018-05-09T06:45:00Z</dcterms:modified>
</cp:coreProperties>
</file>